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3A" w:rsidRPr="00652742" w:rsidRDefault="0094043A" w:rsidP="0094043A">
      <w:pPr>
        <w:rPr>
          <w:rFonts w:ascii="Arial" w:hAnsi="Arial" w:cs="Arial"/>
          <w:sz w:val="18"/>
          <w:szCs w:val="15"/>
          <w:lang w:val="id-ID"/>
        </w:rPr>
      </w:pPr>
      <w:proofErr w:type="gramStart"/>
      <w:r w:rsidRPr="00F12AB7">
        <w:rPr>
          <w:rFonts w:ascii="Arial" w:hAnsi="Arial" w:cs="Arial"/>
          <w:sz w:val="18"/>
          <w:szCs w:val="15"/>
        </w:rPr>
        <w:t>eJournal</w:t>
      </w:r>
      <w:proofErr w:type="gramEnd"/>
      <w:r w:rsidRPr="00F12AB7">
        <w:rPr>
          <w:rFonts w:ascii="Arial" w:hAnsi="Arial" w:cs="Arial"/>
          <w:sz w:val="18"/>
          <w:szCs w:val="15"/>
        </w:rPr>
        <w:t xml:space="preserve"> Ilmu </w:t>
      </w:r>
      <w:r w:rsidR="00194964">
        <w:rPr>
          <w:rFonts w:ascii="Arial" w:hAnsi="Arial" w:cs="Arial"/>
          <w:sz w:val="18"/>
          <w:szCs w:val="15"/>
          <w:lang w:val="id-ID"/>
        </w:rPr>
        <w:t>Komunikasi</w:t>
      </w:r>
      <w:r>
        <w:rPr>
          <w:rFonts w:ascii="Arial" w:hAnsi="Arial" w:cs="Arial"/>
          <w:sz w:val="18"/>
          <w:szCs w:val="15"/>
          <w:lang w:val="id-ID"/>
        </w:rPr>
        <w:t>,</w:t>
      </w:r>
      <w:r>
        <w:rPr>
          <w:rFonts w:ascii="Arial" w:hAnsi="Arial" w:cs="Arial"/>
          <w:sz w:val="18"/>
          <w:szCs w:val="15"/>
        </w:rPr>
        <w:t xml:space="preserve"> </w:t>
      </w:r>
      <w:r w:rsidR="00D94BB3">
        <w:rPr>
          <w:rFonts w:ascii="Arial" w:hAnsi="Arial" w:cs="Arial"/>
          <w:sz w:val="18"/>
          <w:szCs w:val="15"/>
          <w:lang w:val="id-ID"/>
        </w:rPr>
        <w:t>4</w:t>
      </w:r>
      <w:r>
        <w:rPr>
          <w:rFonts w:ascii="Arial" w:hAnsi="Arial" w:cs="Arial"/>
          <w:sz w:val="18"/>
          <w:szCs w:val="15"/>
        </w:rPr>
        <w:t xml:space="preserve"> (</w:t>
      </w:r>
      <w:r w:rsidR="00D94BB3">
        <w:rPr>
          <w:rFonts w:ascii="Arial" w:hAnsi="Arial" w:cs="Arial"/>
          <w:sz w:val="18"/>
          <w:szCs w:val="15"/>
          <w:lang w:val="id-ID"/>
        </w:rPr>
        <w:t>2</w:t>
      </w:r>
      <w:r>
        <w:rPr>
          <w:rFonts w:ascii="Arial" w:hAnsi="Arial" w:cs="Arial"/>
          <w:sz w:val="18"/>
          <w:szCs w:val="15"/>
        </w:rPr>
        <w:t>)</w:t>
      </w:r>
      <w:r w:rsidR="00D94BB3">
        <w:rPr>
          <w:rFonts w:ascii="Arial" w:hAnsi="Arial" w:cs="Arial"/>
          <w:sz w:val="18"/>
          <w:szCs w:val="15"/>
          <w:lang w:val="id-ID"/>
        </w:rPr>
        <w:t xml:space="preserve"> 2016</w:t>
      </w:r>
      <w:r>
        <w:rPr>
          <w:rFonts w:ascii="Arial" w:hAnsi="Arial" w:cs="Arial"/>
          <w:sz w:val="18"/>
          <w:szCs w:val="15"/>
        </w:rPr>
        <w:t xml:space="preserve"> : </w:t>
      </w:r>
      <w:r w:rsidR="00D94BB3">
        <w:rPr>
          <w:rFonts w:ascii="Arial" w:hAnsi="Arial" w:cs="Arial"/>
          <w:sz w:val="18"/>
          <w:szCs w:val="15"/>
          <w:lang w:val="id-ID"/>
        </w:rPr>
        <w:t>2</w:t>
      </w:r>
      <w:r w:rsidR="00F86C91">
        <w:rPr>
          <w:rFonts w:ascii="Arial" w:hAnsi="Arial" w:cs="Arial"/>
          <w:sz w:val="18"/>
          <w:szCs w:val="15"/>
          <w:lang w:val="id-ID"/>
        </w:rPr>
        <w:t>67</w:t>
      </w:r>
      <w:r w:rsidR="00D94BB3">
        <w:rPr>
          <w:rFonts w:ascii="Arial" w:hAnsi="Arial" w:cs="Arial"/>
          <w:sz w:val="18"/>
          <w:szCs w:val="15"/>
          <w:lang w:val="id-ID"/>
        </w:rPr>
        <w:t xml:space="preserve"> - </w:t>
      </w:r>
      <w:r w:rsidR="00F86C91">
        <w:rPr>
          <w:rFonts w:ascii="Arial" w:hAnsi="Arial" w:cs="Arial"/>
          <w:sz w:val="18"/>
          <w:szCs w:val="15"/>
          <w:lang w:val="id-ID"/>
        </w:rPr>
        <w:t>277</w:t>
      </w:r>
    </w:p>
    <w:p w:rsidR="001A6CF4" w:rsidRPr="0068298A" w:rsidRDefault="0094043A" w:rsidP="0094043A">
      <w:pPr>
        <w:pStyle w:val="FootnoteText"/>
        <w:rPr>
          <w:b/>
          <w:bCs/>
          <w:sz w:val="24"/>
          <w:szCs w:val="28"/>
          <w:lang w:val="id-ID"/>
        </w:rPr>
      </w:pPr>
      <w:r w:rsidRPr="00F12AB7">
        <w:rPr>
          <w:rFonts w:ascii="Arial" w:hAnsi="Arial" w:cs="Arial"/>
          <w:sz w:val="18"/>
          <w:szCs w:val="15"/>
        </w:rPr>
        <w:t>ISSN 0000-0000, ejournal.</w:t>
      </w:r>
      <w:r>
        <w:rPr>
          <w:rFonts w:ascii="Arial" w:hAnsi="Arial" w:cs="Arial"/>
          <w:sz w:val="18"/>
          <w:szCs w:val="15"/>
          <w:lang w:val="id-ID"/>
        </w:rPr>
        <w:t>i</w:t>
      </w:r>
      <w:r w:rsidR="00194964">
        <w:rPr>
          <w:rFonts w:ascii="Arial" w:hAnsi="Arial" w:cs="Arial"/>
          <w:sz w:val="18"/>
          <w:szCs w:val="15"/>
          <w:lang w:val="id-ID"/>
        </w:rPr>
        <w:t>lkom</w:t>
      </w:r>
      <w:r w:rsidRPr="00F12AB7">
        <w:rPr>
          <w:rFonts w:ascii="Arial" w:hAnsi="Arial" w:cs="Arial"/>
          <w:sz w:val="18"/>
          <w:szCs w:val="15"/>
        </w:rPr>
        <w:t>.fisip-unmul.ac.id</w:t>
      </w:r>
      <w:r w:rsidRPr="00F12AB7">
        <w:rPr>
          <w:rFonts w:ascii="Arial" w:hAnsi="Arial" w:cs="Arial"/>
          <w:sz w:val="18"/>
          <w:szCs w:val="15"/>
        </w:rPr>
        <w:br/>
        <w:t xml:space="preserve">© </w:t>
      </w:r>
      <w:proofErr w:type="gramStart"/>
      <w:r w:rsidRPr="00F12AB7">
        <w:rPr>
          <w:rFonts w:ascii="Arial" w:hAnsi="Arial" w:cs="Arial"/>
          <w:sz w:val="18"/>
          <w:szCs w:val="15"/>
        </w:rPr>
        <w:t>Copyright  201</w:t>
      </w:r>
      <w:r w:rsidR="0068298A">
        <w:rPr>
          <w:rFonts w:ascii="Arial" w:hAnsi="Arial" w:cs="Arial"/>
          <w:sz w:val="18"/>
          <w:szCs w:val="15"/>
          <w:lang w:val="id-ID"/>
        </w:rPr>
        <w:t>6</w:t>
      </w:r>
      <w:proofErr w:type="gramEnd"/>
    </w:p>
    <w:p w:rsidR="001A6CF4" w:rsidRPr="00661583" w:rsidRDefault="001A6CF4" w:rsidP="00AC5FA0">
      <w:pPr>
        <w:pStyle w:val="FootnoteText"/>
        <w:jc w:val="center"/>
        <w:rPr>
          <w:b/>
          <w:bCs/>
          <w:sz w:val="36"/>
          <w:szCs w:val="28"/>
          <w:lang w:val="id-ID"/>
        </w:rPr>
      </w:pPr>
    </w:p>
    <w:p w:rsidR="005B50F9" w:rsidRPr="005B50F9" w:rsidRDefault="005B50F9" w:rsidP="005B50F9">
      <w:pPr>
        <w:jc w:val="center"/>
        <w:rPr>
          <w:b/>
          <w:sz w:val="28"/>
          <w:szCs w:val="23"/>
        </w:rPr>
      </w:pPr>
      <w:r w:rsidRPr="005B50F9">
        <w:rPr>
          <w:b/>
          <w:sz w:val="28"/>
          <w:szCs w:val="23"/>
        </w:rPr>
        <w:t>DAMPAK PEMBERITAAN PEMBALUT BERKLORIN DI TELEVISI PADA KECEMASAN PEREMPUAN DI KELURAHAN TEMINDUNG PERMAI SAMARINDA</w:t>
      </w:r>
    </w:p>
    <w:p w:rsidR="005B50F9" w:rsidRPr="00661583" w:rsidRDefault="005B50F9" w:rsidP="005B50F9">
      <w:pPr>
        <w:jc w:val="center"/>
        <w:rPr>
          <w:b/>
          <w:sz w:val="28"/>
          <w:szCs w:val="23"/>
        </w:rPr>
      </w:pPr>
    </w:p>
    <w:p w:rsidR="005B50F9" w:rsidRPr="003E10C0" w:rsidRDefault="005B50F9" w:rsidP="005B50F9">
      <w:pPr>
        <w:jc w:val="center"/>
        <w:rPr>
          <w:b/>
          <w:sz w:val="23"/>
          <w:szCs w:val="23"/>
        </w:rPr>
      </w:pPr>
      <w:r w:rsidRPr="005B50F9">
        <w:rPr>
          <w:b/>
          <w:szCs w:val="23"/>
        </w:rPr>
        <w:t>Anggi Maulida Agustiningsih</w:t>
      </w:r>
      <w:r>
        <w:rPr>
          <w:rStyle w:val="FootnoteReference"/>
          <w:b/>
          <w:sz w:val="23"/>
          <w:szCs w:val="23"/>
        </w:rPr>
        <w:footnoteReference w:id="1"/>
      </w:r>
    </w:p>
    <w:p w:rsidR="005B50F9" w:rsidRPr="00661583" w:rsidRDefault="005B50F9" w:rsidP="005B50F9">
      <w:pPr>
        <w:jc w:val="center"/>
        <w:rPr>
          <w:b/>
          <w:i/>
          <w:sz w:val="28"/>
          <w:szCs w:val="23"/>
        </w:rPr>
      </w:pPr>
    </w:p>
    <w:p w:rsidR="005B50F9" w:rsidRPr="003E10C0" w:rsidRDefault="005B50F9" w:rsidP="005B50F9">
      <w:pPr>
        <w:jc w:val="center"/>
        <w:rPr>
          <w:b/>
          <w:i/>
          <w:sz w:val="23"/>
          <w:szCs w:val="23"/>
        </w:rPr>
      </w:pPr>
      <w:r w:rsidRPr="003E10C0">
        <w:rPr>
          <w:b/>
          <w:i/>
          <w:sz w:val="23"/>
          <w:szCs w:val="23"/>
        </w:rPr>
        <w:t>ABSTRAK</w:t>
      </w:r>
    </w:p>
    <w:p w:rsidR="005B50F9" w:rsidRPr="003E10C0" w:rsidRDefault="005B50F9" w:rsidP="005B50F9">
      <w:pPr>
        <w:ind w:firstLine="567"/>
        <w:jc w:val="both"/>
        <w:rPr>
          <w:i/>
          <w:sz w:val="23"/>
          <w:szCs w:val="23"/>
        </w:rPr>
      </w:pPr>
      <w:proofErr w:type="gramStart"/>
      <w:r w:rsidRPr="003E10C0">
        <w:rPr>
          <w:i/>
          <w:sz w:val="23"/>
          <w:szCs w:val="23"/>
        </w:rPr>
        <w:t>Skripsi ini membahas tentang Dampak Pemberitaan Pembalut Berklorin Di Televisi Pada Kecemasan Perempuan Di Kelurahan Temindung Permai Samarinda.</w:t>
      </w:r>
      <w:proofErr w:type="gramEnd"/>
      <w:r w:rsidRPr="003E10C0">
        <w:rPr>
          <w:i/>
          <w:sz w:val="23"/>
          <w:szCs w:val="23"/>
        </w:rPr>
        <w:t xml:space="preserve"> </w:t>
      </w:r>
      <w:proofErr w:type="gramStart"/>
      <w:r w:rsidRPr="003E10C0">
        <w:rPr>
          <w:i/>
          <w:sz w:val="23"/>
          <w:szCs w:val="23"/>
        </w:rPr>
        <w:t>Penelitian ini bertujuan untuk mengetahui, menganalisis, dan mendeskripsikan Dampak Pemberitaan Pembalut Berklorin Di Televisi Pada Kecemasan Perempuan Di Kelurahan Temindung Permai Samarinda.</w:t>
      </w:r>
      <w:proofErr w:type="gramEnd"/>
    </w:p>
    <w:p w:rsidR="005B50F9" w:rsidRPr="003E10C0" w:rsidRDefault="005B50F9" w:rsidP="005B50F9">
      <w:pPr>
        <w:ind w:firstLine="567"/>
        <w:jc w:val="both"/>
        <w:rPr>
          <w:i/>
          <w:sz w:val="23"/>
          <w:szCs w:val="23"/>
          <w:lang w:eastAsia="id-ID"/>
        </w:rPr>
      </w:pPr>
      <w:proofErr w:type="gramStart"/>
      <w:r w:rsidRPr="003E10C0">
        <w:rPr>
          <w:i/>
          <w:sz w:val="23"/>
          <w:szCs w:val="23"/>
        </w:rPr>
        <w:t>Jenis penelitian yang digunakan adalah deskriptif kualitatif.</w:t>
      </w:r>
      <w:proofErr w:type="gramEnd"/>
      <w:r w:rsidRPr="003E10C0">
        <w:rPr>
          <w:i/>
          <w:sz w:val="23"/>
          <w:szCs w:val="23"/>
        </w:rPr>
        <w:t xml:space="preserve"> Dengan fokus penelitian yang mengacu kepada efek pesan media </w:t>
      </w:r>
      <w:proofErr w:type="gramStart"/>
      <w:r w:rsidRPr="003E10C0">
        <w:rPr>
          <w:i/>
          <w:sz w:val="23"/>
          <w:szCs w:val="23"/>
        </w:rPr>
        <w:t>massa</w:t>
      </w:r>
      <w:proofErr w:type="gramEnd"/>
      <w:r w:rsidRPr="003E10C0">
        <w:rPr>
          <w:i/>
          <w:sz w:val="23"/>
          <w:szCs w:val="23"/>
        </w:rPr>
        <w:t xml:space="preserve"> yakni, efek kognitif, dan efek afektif, serta faktor-faktor yang memicu kecemasan. </w:t>
      </w:r>
      <w:proofErr w:type="gramStart"/>
      <w:r w:rsidRPr="003E10C0">
        <w:rPr>
          <w:i/>
          <w:sz w:val="23"/>
          <w:szCs w:val="23"/>
        </w:rPr>
        <w:t xml:space="preserve">Data dalam penelitian ini diperoleh melalui teknik wawancara </w:t>
      </w:r>
      <w:r w:rsidRPr="003E10C0">
        <w:rPr>
          <w:i/>
          <w:sz w:val="23"/>
          <w:szCs w:val="23"/>
          <w:lang w:eastAsia="id-ID"/>
        </w:rPr>
        <w:t>secara mendalam (in depth interview), observasi dan dokumentasi pada perempuan yang berada di RT.14 Kelurahan Temindung Permai Samarinda, serta melalui buku-buku, literatur, dokumen-dokumen yang berkaitan dengan penelitian ini.</w:t>
      </w:r>
      <w:proofErr w:type="gramEnd"/>
    </w:p>
    <w:p w:rsidR="005B50F9" w:rsidRPr="003E10C0" w:rsidRDefault="005B50F9" w:rsidP="005B50F9">
      <w:pPr>
        <w:ind w:firstLine="567"/>
        <w:jc w:val="both"/>
        <w:rPr>
          <w:i/>
          <w:sz w:val="23"/>
          <w:szCs w:val="23"/>
        </w:rPr>
      </w:pPr>
      <w:r w:rsidRPr="003E10C0">
        <w:rPr>
          <w:i/>
          <w:sz w:val="23"/>
          <w:szCs w:val="23"/>
          <w:lang w:eastAsia="id-ID"/>
        </w:rPr>
        <w:t xml:space="preserve">Berdasarkan hasil penelitian dan pembahasan, dapat diketahui bahwa </w:t>
      </w:r>
      <w:r w:rsidRPr="003E10C0">
        <w:rPr>
          <w:i/>
          <w:sz w:val="23"/>
          <w:szCs w:val="23"/>
        </w:rPr>
        <w:t xml:space="preserve">Dampak Pemberitaan Pembalut Berklorin Di Televisi Pada Kecemasan Perempuan Di Kelurahan Temindung Permai Samarinda, telah mempengaruhi perempuan di RT.14 Kelurahan Temindung Permai Samarinda melalui efek kognitif berupa informasi, pemahaman dan pengetahuan baru. </w:t>
      </w:r>
      <w:proofErr w:type="gramStart"/>
      <w:r w:rsidRPr="003E10C0">
        <w:rPr>
          <w:i/>
          <w:sz w:val="23"/>
          <w:szCs w:val="23"/>
        </w:rPr>
        <w:t>Para informan banyak mendapatkan informasi dan pengetahuan baru tentang pembalut berklorin yang mengubah pemahaman mereka sebelumnya menjadi pemahaman baru.</w:t>
      </w:r>
      <w:proofErr w:type="gramEnd"/>
      <w:r w:rsidRPr="003E10C0">
        <w:rPr>
          <w:i/>
          <w:sz w:val="23"/>
          <w:szCs w:val="23"/>
        </w:rPr>
        <w:t xml:space="preserve"> Melalui efek afektif pemberitaan pembalut berklorin di televisi mempengaruhi 10 informan perempuan di RT.14 Kelurahan Temindung Permai Samarinda, dari segi cara bersikap dan merespon isi pesan yang disajikan dalam pemberitaan pembalut klorin, sehingga timbulnya berbagai macam perasaan emosional dan terbawa suasana pada 10 informan perempuan pada saat menonton pemberitaan tersebut. Isi pemberitaan mengenai pembalut berklorin beserta dampak gangguan kesehatan organ intim perempuan dari penggunaan klorin dalam pembalut, menimbulkan kecemasan bagi perempuan yang memiliki pengalaman tersendiri yang berkaitan dengan informasi yang disampaikan dalam pemberitaan tersebut. </w:t>
      </w:r>
    </w:p>
    <w:p w:rsidR="005B50F9" w:rsidRPr="003E10C0" w:rsidRDefault="005B50F9" w:rsidP="005B50F9">
      <w:pPr>
        <w:rPr>
          <w:sz w:val="23"/>
          <w:szCs w:val="23"/>
        </w:rPr>
      </w:pPr>
    </w:p>
    <w:p w:rsidR="005B50F9" w:rsidRPr="005B50F9" w:rsidRDefault="005B50F9" w:rsidP="005B50F9">
      <w:pPr>
        <w:rPr>
          <w:b/>
          <w:i/>
          <w:sz w:val="23"/>
          <w:szCs w:val="23"/>
          <w:lang w:eastAsia="id-ID"/>
        </w:rPr>
      </w:pPr>
      <w:r w:rsidRPr="005B50F9">
        <w:rPr>
          <w:b/>
          <w:sz w:val="23"/>
          <w:szCs w:val="23"/>
          <w:lang w:eastAsia="id-ID"/>
        </w:rPr>
        <w:t xml:space="preserve">Kata </w:t>
      </w:r>
      <w:proofErr w:type="gramStart"/>
      <w:r w:rsidRPr="005B50F9">
        <w:rPr>
          <w:b/>
          <w:sz w:val="23"/>
          <w:szCs w:val="23"/>
          <w:lang w:eastAsia="id-ID"/>
        </w:rPr>
        <w:t>Kunci :</w:t>
      </w:r>
      <w:proofErr w:type="gramEnd"/>
      <w:r w:rsidRPr="005B50F9">
        <w:rPr>
          <w:b/>
          <w:sz w:val="23"/>
          <w:szCs w:val="23"/>
          <w:lang w:eastAsia="id-ID"/>
        </w:rPr>
        <w:t xml:space="preserve"> </w:t>
      </w:r>
      <w:r w:rsidRPr="005B50F9">
        <w:rPr>
          <w:b/>
          <w:i/>
          <w:sz w:val="23"/>
          <w:szCs w:val="23"/>
          <w:lang w:eastAsia="id-ID"/>
        </w:rPr>
        <w:t>Dampak, Pemberitaan di Televisi, Pembalut berklorin</w:t>
      </w:r>
    </w:p>
    <w:p w:rsidR="005B50F9" w:rsidRDefault="005B50F9" w:rsidP="005B50F9">
      <w:pPr>
        <w:rPr>
          <w:b/>
          <w:sz w:val="23"/>
          <w:szCs w:val="23"/>
          <w:lang w:val="id-ID" w:eastAsia="id-ID"/>
        </w:rPr>
      </w:pPr>
    </w:p>
    <w:p w:rsidR="00DC5690" w:rsidRDefault="00DC5690" w:rsidP="005B50F9">
      <w:pPr>
        <w:rPr>
          <w:b/>
          <w:sz w:val="23"/>
          <w:szCs w:val="23"/>
          <w:lang w:val="id-ID" w:eastAsia="id-ID"/>
        </w:rPr>
      </w:pPr>
    </w:p>
    <w:p w:rsidR="005B50F9" w:rsidRPr="003E10C0" w:rsidRDefault="005B50F9" w:rsidP="005B50F9">
      <w:pPr>
        <w:rPr>
          <w:b/>
          <w:sz w:val="23"/>
          <w:szCs w:val="23"/>
          <w:lang w:eastAsia="id-ID"/>
        </w:rPr>
      </w:pPr>
      <w:r w:rsidRPr="003E10C0">
        <w:rPr>
          <w:b/>
          <w:sz w:val="23"/>
          <w:szCs w:val="23"/>
          <w:lang w:eastAsia="id-ID"/>
        </w:rPr>
        <w:lastRenderedPageBreak/>
        <w:t>PENDAHULUAN</w:t>
      </w:r>
    </w:p>
    <w:p w:rsidR="005B50F9" w:rsidRPr="003E10C0" w:rsidRDefault="005B50F9" w:rsidP="00F86C91">
      <w:pPr>
        <w:ind w:firstLine="567"/>
        <w:jc w:val="both"/>
        <w:rPr>
          <w:sz w:val="23"/>
          <w:szCs w:val="23"/>
        </w:rPr>
      </w:pPr>
      <w:proofErr w:type="gramStart"/>
      <w:r w:rsidRPr="003E10C0">
        <w:rPr>
          <w:sz w:val="23"/>
          <w:szCs w:val="23"/>
          <w:lang w:eastAsia="id-ID"/>
        </w:rPr>
        <w:t xml:space="preserve">Fenomena pemberitaan </w:t>
      </w:r>
      <w:r w:rsidRPr="003E10C0">
        <w:rPr>
          <w:sz w:val="23"/>
          <w:szCs w:val="23"/>
        </w:rPr>
        <w:t>mengenai pembalut perempuan yang mengandung zat klorin mulai marak muncul di media televisi, terhitung sejak awal bulan Juli tepatnya pada tanggal 7 Juli 2015.</w:t>
      </w:r>
      <w:proofErr w:type="gramEnd"/>
    </w:p>
    <w:p w:rsidR="005B50F9" w:rsidRPr="003E10C0" w:rsidRDefault="005B50F9" w:rsidP="00F86C91">
      <w:pPr>
        <w:ind w:firstLine="567"/>
        <w:jc w:val="both"/>
        <w:rPr>
          <w:sz w:val="23"/>
          <w:szCs w:val="23"/>
        </w:rPr>
      </w:pPr>
      <w:proofErr w:type="gramStart"/>
      <w:r w:rsidRPr="003E10C0">
        <w:rPr>
          <w:sz w:val="23"/>
          <w:szCs w:val="23"/>
        </w:rPr>
        <w:t>pemberitaan</w:t>
      </w:r>
      <w:proofErr w:type="gramEnd"/>
      <w:r w:rsidRPr="003E10C0">
        <w:rPr>
          <w:sz w:val="23"/>
          <w:szCs w:val="23"/>
        </w:rPr>
        <w:t xml:space="preserve"> ini menjadi sangat penting mengingat pembalut adalah kebutuhan utama yang digunakan perempuan pada saat masa menstruasi dan merupakan produk yang berkaitan langsung dengan organ intim atau organ reproduksi perempuan. </w:t>
      </w:r>
      <w:proofErr w:type="gramStart"/>
      <w:r w:rsidRPr="003E10C0">
        <w:rPr>
          <w:sz w:val="23"/>
          <w:szCs w:val="23"/>
        </w:rPr>
        <w:t>Seperti yang diketahui bahwa pembalut adalah perangkat yang penting disaat menstruasi, ini berfungsi untuk menyerap ataupun menampung darah menstruasi yang keluar dari organ intim perempuan.</w:t>
      </w:r>
      <w:proofErr w:type="gramEnd"/>
      <w:r w:rsidRPr="003E10C0">
        <w:rPr>
          <w:sz w:val="23"/>
          <w:szCs w:val="23"/>
        </w:rPr>
        <w:t xml:space="preserve"> Seperti yang dilansir dari laman resmi </w:t>
      </w:r>
      <w:r w:rsidRPr="003E10C0">
        <w:rPr>
          <w:i/>
          <w:sz w:val="23"/>
          <w:szCs w:val="23"/>
        </w:rPr>
        <w:t xml:space="preserve">Centers of Disease control and Prevention </w:t>
      </w:r>
      <w:r w:rsidRPr="003E10C0">
        <w:rPr>
          <w:sz w:val="23"/>
          <w:szCs w:val="23"/>
        </w:rPr>
        <w:t xml:space="preserve">(CDC), bahwa klorin merupakan zat kimia berbentuk gas berwarna kuning kehijauan. Klorin kerap digunakan sebagai alat pemutih pada industri kertas, disinfektan, </w:t>
      </w:r>
      <w:r w:rsidRPr="003E10C0">
        <w:rPr>
          <w:i/>
          <w:sz w:val="23"/>
          <w:szCs w:val="23"/>
        </w:rPr>
        <w:t xml:space="preserve">pulp </w:t>
      </w:r>
      <w:r w:rsidRPr="003E10C0">
        <w:rPr>
          <w:sz w:val="23"/>
          <w:szCs w:val="23"/>
        </w:rPr>
        <w:t xml:space="preserve">dan tekstil. </w:t>
      </w:r>
    </w:p>
    <w:p w:rsidR="005B50F9" w:rsidRPr="003E10C0" w:rsidRDefault="005B50F9" w:rsidP="00F86C91">
      <w:pPr>
        <w:ind w:firstLine="567"/>
        <w:jc w:val="both"/>
        <w:rPr>
          <w:sz w:val="23"/>
          <w:szCs w:val="23"/>
        </w:rPr>
      </w:pPr>
      <w:proofErr w:type="gramStart"/>
      <w:r w:rsidRPr="003E10C0">
        <w:rPr>
          <w:sz w:val="23"/>
          <w:szCs w:val="23"/>
          <w:lang w:eastAsia="id-ID"/>
        </w:rPr>
        <w:t>Topik ini menjadi sangat penting karena menyangkut tentang bahaya kesehatan pada organ reproduksi perempuan.</w:t>
      </w:r>
      <w:proofErr w:type="gramEnd"/>
      <w:r w:rsidRPr="003E10C0">
        <w:rPr>
          <w:sz w:val="23"/>
          <w:szCs w:val="23"/>
          <w:lang w:eastAsia="id-ID"/>
        </w:rPr>
        <w:t xml:space="preserve"> </w:t>
      </w:r>
      <w:proofErr w:type="gramStart"/>
      <w:r w:rsidRPr="003E10C0">
        <w:rPr>
          <w:sz w:val="23"/>
          <w:szCs w:val="23"/>
          <w:lang w:eastAsia="id-ID"/>
        </w:rPr>
        <w:t xml:space="preserve">Berita ini diperkuat lagi dengan </w:t>
      </w:r>
      <w:r w:rsidRPr="003E10C0">
        <w:rPr>
          <w:sz w:val="23"/>
          <w:szCs w:val="23"/>
        </w:rPr>
        <w:t>terungkapnya hasil penelitian dari Yayasan Lembaga Konsumen Indonesia (YLKI) yang menemukan sembilan pembalut yang terbukti mengandung zat berbahaya    klorin.</w:t>
      </w:r>
      <w:proofErr w:type="gramEnd"/>
    </w:p>
    <w:p w:rsidR="005B50F9" w:rsidRPr="003E10C0" w:rsidRDefault="005B50F9" w:rsidP="00F86C91">
      <w:pPr>
        <w:autoSpaceDE w:val="0"/>
        <w:autoSpaceDN w:val="0"/>
        <w:adjustRightInd w:val="0"/>
        <w:ind w:firstLine="567"/>
        <w:jc w:val="both"/>
        <w:rPr>
          <w:color w:val="000000"/>
          <w:sz w:val="23"/>
          <w:szCs w:val="23"/>
        </w:rPr>
      </w:pPr>
      <w:r w:rsidRPr="003E10C0">
        <w:rPr>
          <w:sz w:val="23"/>
          <w:szCs w:val="23"/>
        </w:rPr>
        <w:t xml:space="preserve">Peneliti tertarik  meneliti mengenai Dampak Pemberitaan Pembalut Berklorin di Televisi Pada Kecemasan Perempuan di Kelurahan Temindung Permai Samarinda ini karena pembalut adalah kebutuhan utama perempuan pada saat masa menstruasi dan merupakan produk yang berhubungan langsung dengan organ reproduksi perempuan sehingga dengan adanya pemberitaan di televisi mengenai pembalut berklorin dapat menimbulkan kecemasan. </w:t>
      </w:r>
      <w:r w:rsidRPr="003E10C0">
        <w:rPr>
          <w:color w:val="000000"/>
          <w:sz w:val="23"/>
          <w:szCs w:val="23"/>
        </w:rPr>
        <w:t xml:space="preserve">Alasan peneliti memilih lokasi penelitian di RT.14 kelurahan Temindung Permai Samarinda,  karena peneliti telah melakukan observasi awal ke beberapa perempuan dilingkungan tersebut dan ditemukan masih kurangnya pemahaman perempuan di RT.14 tentang zat klorin dalam pembalut serta dampak penggunaan pembalut berklorin pada kesehatan organ reproduksi perempuan. </w:t>
      </w:r>
      <w:proofErr w:type="gramStart"/>
      <w:r w:rsidRPr="003E10C0">
        <w:rPr>
          <w:color w:val="000000"/>
          <w:sz w:val="23"/>
          <w:szCs w:val="23"/>
        </w:rPr>
        <w:t>Dan pernah diadakannya sosialisasi dari Kelurahan Temindung Permai samarinda di lokasi RT.14 tentang bahaya kanker serviks dan pengetahuan tentang pembalut yang aman digunakan bagi organ reproduksi perempuan.</w:t>
      </w:r>
      <w:proofErr w:type="gramEnd"/>
      <w:r w:rsidRPr="003E10C0">
        <w:rPr>
          <w:color w:val="000000"/>
          <w:sz w:val="23"/>
          <w:szCs w:val="23"/>
        </w:rPr>
        <w:t xml:space="preserve"> Serta </w:t>
      </w:r>
      <w:proofErr w:type="gramStart"/>
      <w:r w:rsidRPr="003E10C0">
        <w:rPr>
          <w:color w:val="000000"/>
          <w:sz w:val="23"/>
          <w:szCs w:val="23"/>
        </w:rPr>
        <w:t>ditemukannya  perempuan</w:t>
      </w:r>
      <w:proofErr w:type="gramEnd"/>
      <w:r w:rsidRPr="003E10C0">
        <w:rPr>
          <w:color w:val="000000"/>
          <w:sz w:val="23"/>
          <w:szCs w:val="23"/>
        </w:rPr>
        <w:t xml:space="preserve"> yang mulai mengalami perubahan sikap yang berupa kecemasan yang disebabkan oleh pemberitaan ditelevisi tentang adanya kandungan klorin dalam pembalut perempuan.</w:t>
      </w:r>
    </w:p>
    <w:p w:rsidR="005B50F9" w:rsidRPr="003E10C0" w:rsidRDefault="005B50F9" w:rsidP="00F86C91">
      <w:pPr>
        <w:autoSpaceDE w:val="0"/>
        <w:autoSpaceDN w:val="0"/>
        <w:adjustRightInd w:val="0"/>
        <w:ind w:firstLine="567"/>
        <w:jc w:val="both"/>
        <w:rPr>
          <w:color w:val="000000"/>
          <w:sz w:val="23"/>
          <w:szCs w:val="23"/>
        </w:rPr>
      </w:pPr>
      <w:proofErr w:type="gramStart"/>
      <w:r w:rsidRPr="003E10C0">
        <w:rPr>
          <w:color w:val="000000"/>
          <w:sz w:val="23"/>
          <w:szCs w:val="23"/>
        </w:rPr>
        <w:t>melihat</w:t>
      </w:r>
      <w:proofErr w:type="gramEnd"/>
      <w:r w:rsidRPr="003E10C0">
        <w:rPr>
          <w:color w:val="000000"/>
          <w:sz w:val="23"/>
          <w:szCs w:val="23"/>
        </w:rPr>
        <w:t xml:space="preserve"> fenomena yang  terjadi seperti yang digambarkan diatas akhirnya peneliti tertarik untuk mengetahui Dampak Pemberitaan Pembalut Berklorin Di Televisi Pada Kecemasan Perempuan Di Rt.14 Kelurahan Temindung Permai, Samarinda.</w:t>
      </w:r>
    </w:p>
    <w:p w:rsidR="005B50F9" w:rsidRDefault="005B50F9" w:rsidP="005B50F9">
      <w:pPr>
        <w:rPr>
          <w:sz w:val="23"/>
          <w:szCs w:val="23"/>
        </w:rPr>
      </w:pPr>
    </w:p>
    <w:p w:rsidR="00F86C91" w:rsidRDefault="00F86C91" w:rsidP="005B50F9">
      <w:pPr>
        <w:rPr>
          <w:b/>
          <w:sz w:val="23"/>
          <w:szCs w:val="23"/>
          <w:lang w:val="id-ID" w:eastAsia="id-ID"/>
        </w:rPr>
      </w:pPr>
    </w:p>
    <w:p w:rsidR="00F86C91" w:rsidRDefault="00F86C91" w:rsidP="005B50F9">
      <w:pPr>
        <w:rPr>
          <w:b/>
          <w:sz w:val="23"/>
          <w:szCs w:val="23"/>
          <w:lang w:val="id-ID" w:eastAsia="id-ID"/>
        </w:rPr>
      </w:pPr>
    </w:p>
    <w:p w:rsidR="005B50F9" w:rsidRPr="003E10C0" w:rsidRDefault="005B50F9" w:rsidP="005B50F9">
      <w:pPr>
        <w:rPr>
          <w:b/>
          <w:sz w:val="23"/>
          <w:szCs w:val="23"/>
          <w:lang w:eastAsia="id-ID"/>
        </w:rPr>
      </w:pPr>
      <w:r w:rsidRPr="003E10C0">
        <w:rPr>
          <w:b/>
          <w:sz w:val="23"/>
          <w:szCs w:val="23"/>
          <w:lang w:eastAsia="id-ID"/>
        </w:rPr>
        <w:lastRenderedPageBreak/>
        <w:t>KERANGKA DASAR TEORI</w:t>
      </w:r>
    </w:p>
    <w:p w:rsidR="005B50F9" w:rsidRPr="003E10C0" w:rsidRDefault="005B50F9" w:rsidP="005B50F9">
      <w:pPr>
        <w:rPr>
          <w:b/>
          <w:i/>
          <w:sz w:val="23"/>
          <w:szCs w:val="23"/>
          <w:lang w:eastAsia="id-ID"/>
        </w:rPr>
      </w:pPr>
      <w:r w:rsidRPr="003E10C0">
        <w:rPr>
          <w:b/>
          <w:i/>
          <w:sz w:val="23"/>
          <w:szCs w:val="23"/>
          <w:lang w:eastAsia="id-ID"/>
        </w:rPr>
        <w:t>Komunikasi Massa</w:t>
      </w:r>
    </w:p>
    <w:p w:rsidR="005B50F9" w:rsidRPr="003E10C0" w:rsidRDefault="005B50F9" w:rsidP="00F86C91">
      <w:pPr>
        <w:ind w:firstLine="567"/>
        <w:jc w:val="both"/>
        <w:rPr>
          <w:sz w:val="23"/>
          <w:szCs w:val="23"/>
        </w:rPr>
      </w:pPr>
      <w:r w:rsidRPr="003E10C0">
        <w:rPr>
          <w:sz w:val="23"/>
          <w:szCs w:val="23"/>
        </w:rPr>
        <w:t>Komunikasi massa dapat didefinisikan sebagai proses komunikasi yang berlangsung di mana pesannya dikirim dari sumber yang melembaga kepada khalayak yang sifatnya massal melalui alat – alat yang bersifat mekanis seperti radio</w:t>
      </w:r>
      <w:proofErr w:type="gramStart"/>
      <w:r w:rsidR="00DC5690">
        <w:rPr>
          <w:sz w:val="23"/>
          <w:szCs w:val="23"/>
        </w:rPr>
        <w:t>,televisi,surat</w:t>
      </w:r>
      <w:proofErr w:type="gramEnd"/>
      <w:r w:rsidR="00DC5690">
        <w:rPr>
          <w:sz w:val="23"/>
          <w:szCs w:val="23"/>
        </w:rPr>
        <w:t xml:space="preserve"> kabar dan film </w:t>
      </w:r>
      <w:r w:rsidRPr="003E10C0">
        <w:rPr>
          <w:sz w:val="23"/>
          <w:szCs w:val="23"/>
        </w:rPr>
        <w:t xml:space="preserve">Hafied Cangara </w:t>
      </w:r>
      <w:r w:rsidR="00DC5690">
        <w:rPr>
          <w:sz w:val="23"/>
          <w:szCs w:val="23"/>
          <w:lang w:val="id-ID"/>
        </w:rPr>
        <w:t>(</w:t>
      </w:r>
      <w:r w:rsidRPr="003E10C0">
        <w:rPr>
          <w:sz w:val="23"/>
          <w:szCs w:val="23"/>
        </w:rPr>
        <w:t>2012:41).</w:t>
      </w:r>
    </w:p>
    <w:p w:rsidR="00F86C91" w:rsidRDefault="00F86C91" w:rsidP="005B50F9">
      <w:pPr>
        <w:rPr>
          <w:b/>
          <w:i/>
          <w:sz w:val="23"/>
          <w:szCs w:val="23"/>
          <w:lang w:val="id-ID"/>
        </w:rPr>
      </w:pPr>
    </w:p>
    <w:p w:rsidR="005B50F9" w:rsidRPr="003E10C0" w:rsidRDefault="005B50F9" w:rsidP="005B50F9">
      <w:pPr>
        <w:rPr>
          <w:b/>
          <w:i/>
          <w:sz w:val="23"/>
          <w:szCs w:val="23"/>
        </w:rPr>
      </w:pPr>
      <w:r w:rsidRPr="003E10C0">
        <w:rPr>
          <w:b/>
          <w:i/>
          <w:sz w:val="23"/>
          <w:szCs w:val="23"/>
        </w:rPr>
        <w:t>Media Massa</w:t>
      </w:r>
    </w:p>
    <w:p w:rsidR="005B50F9" w:rsidRPr="003E10C0" w:rsidRDefault="005B50F9" w:rsidP="00F86C91">
      <w:pPr>
        <w:ind w:firstLine="567"/>
        <w:jc w:val="both"/>
        <w:rPr>
          <w:sz w:val="23"/>
          <w:szCs w:val="23"/>
        </w:rPr>
      </w:pPr>
      <w:r w:rsidRPr="003E10C0">
        <w:rPr>
          <w:sz w:val="23"/>
          <w:szCs w:val="23"/>
        </w:rPr>
        <w:t xml:space="preserve">Media </w:t>
      </w:r>
      <w:proofErr w:type="gramStart"/>
      <w:r w:rsidRPr="003E10C0">
        <w:rPr>
          <w:sz w:val="23"/>
          <w:szCs w:val="23"/>
        </w:rPr>
        <w:t>massa</w:t>
      </w:r>
      <w:proofErr w:type="gramEnd"/>
      <w:r w:rsidRPr="003E10C0">
        <w:rPr>
          <w:sz w:val="23"/>
          <w:szCs w:val="23"/>
        </w:rPr>
        <w:t xml:space="preserve"> adalah alat yang digunakan dalam penyampaian pesan dari sumber kepada khalayak (penerima) dengan menggunakan alat-alat komunikasi mekanis seperti surat kabar, film</w:t>
      </w:r>
      <w:r w:rsidR="00DC5690">
        <w:rPr>
          <w:sz w:val="23"/>
          <w:szCs w:val="23"/>
        </w:rPr>
        <w:t>, radio, dan televisi Cangara</w:t>
      </w:r>
      <w:r w:rsidR="00DC5690">
        <w:rPr>
          <w:sz w:val="23"/>
          <w:szCs w:val="23"/>
          <w:lang w:val="id-ID"/>
        </w:rPr>
        <w:t xml:space="preserve"> (</w:t>
      </w:r>
      <w:r w:rsidRPr="003E10C0">
        <w:rPr>
          <w:sz w:val="23"/>
          <w:szCs w:val="23"/>
        </w:rPr>
        <w:t xml:space="preserve">2012:140-141). </w:t>
      </w:r>
    </w:p>
    <w:p w:rsidR="00F86C91" w:rsidRDefault="00F86C91" w:rsidP="005B50F9">
      <w:pPr>
        <w:pStyle w:val="p0"/>
        <w:jc w:val="both"/>
        <w:rPr>
          <w:b/>
          <w:i/>
          <w:sz w:val="23"/>
          <w:szCs w:val="23"/>
        </w:rPr>
      </w:pPr>
    </w:p>
    <w:p w:rsidR="005B50F9" w:rsidRPr="003E10C0" w:rsidRDefault="005B50F9" w:rsidP="005B50F9">
      <w:pPr>
        <w:pStyle w:val="p0"/>
        <w:jc w:val="both"/>
        <w:rPr>
          <w:b/>
          <w:i/>
          <w:sz w:val="23"/>
          <w:szCs w:val="23"/>
        </w:rPr>
      </w:pPr>
      <w:r w:rsidRPr="003E10C0">
        <w:rPr>
          <w:b/>
          <w:i/>
          <w:sz w:val="23"/>
          <w:szCs w:val="23"/>
        </w:rPr>
        <w:t>Efek Media Massa</w:t>
      </w:r>
    </w:p>
    <w:p w:rsidR="005B50F9" w:rsidRPr="00DC5690" w:rsidRDefault="005B50F9" w:rsidP="00DC5690">
      <w:pPr>
        <w:pStyle w:val="ListParagraph"/>
        <w:spacing w:line="240" w:lineRule="auto"/>
        <w:ind w:left="0" w:firstLine="567"/>
        <w:jc w:val="both"/>
        <w:rPr>
          <w:rFonts w:ascii="Times New Roman" w:hAnsi="Times New Roman"/>
          <w:sz w:val="23"/>
          <w:szCs w:val="23"/>
          <w:lang w:val="id-ID"/>
        </w:rPr>
      </w:pPr>
      <w:r w:rsidRPr="003E10C0">
        <w:rPr>
          <w:rFonts w:ascii="Times New Roman" w:hAnsi="Times New Roman"/>
          <w:sz w:val="23"/>
          <w:szCs w:val="23"/>
        </w:rPr>
        <w:t>MenurutArdianto (2012:52)</w:t>
      </w:r>
      <w:proofErr w:type="gramStart"/>
      <w:r w:rsidRPr="003E10C0">
        <w:rPr>
          <w:rFonts w:ascii="Times New Roman" w:hAnsi="Times New Roman"/>
          <w:sz w:val="23"/>
          <w:szCs w:val="23"/>
        </w:rPr>
        <w:t xml:space="preserve">, </w:t>
      </w:r>
      <w:r w:rsidR="00DC5690">
        <w:rPr>
          <w:rFonts w:ascii="Times New Roman" w:hAnsi="Times New Roman"/>
          <w:sz w:val="23"/>
          <w:szCs w:val="23"/>
          <w:lang w:val="id-ID"/>
        </w:rPr>
        <w:t xml:space="preserve"> </w:t>
      </w:r>
      <w:r w:rsidRPr="00DC5690">
        <w:rPr>
          <w:rFonts w:ascii="Times New Roman" w:hAnsi="Times New Roman"/>
          <w:sz w:val="23"/>
          <w:szCs w:val="23"/>
        </w:rPr>
        <w:t>dalam</w:t>
      </w:r>
      <w:proofErr w:type="gramEnd"/>
      <w:r w:rsidR="00DC5690">
        <w:rPr>
          <w:rFonts w:ascii="Times New Roman" w:hAnsi="Times New Roman"/>
          <w:sz w:val="23"/>
          <w:szCs w:val="23"/>
          <w:lang w:val="id-ID"/>
        </w:rPr>
        <w:t xml:space="preserve"> </w:t>
      </w:r>
      <w:r w:rsidRPr="00DC5690">
        <w:rPr>
          <w:rFonts w:ascii="Times New Roman" w:hAnsi="Times New Roman"/>
          <w:sz w:val="23"/>
          <w:szCs w:val="23"/>
        </w:rPr>
        <w:t>bagian</w:t>
      </w:r>
      <w:r w:rsidR="00DC5690">
        <w:rPr>
          <w:rFonts w:ascii="Times New Roman" w:hAnsi="Times New Roman"/>
          <w:sz w:val="23"/>
          <w:szCs w:val="23"/>
          <w:lang w:val="id-ID"/>
        </w:rPr>
        <w:t xml:space="preserve"> </w:t>
      </w:r>
      <w:r w:rsidRPr="00DC5690">
        <w:rPr>
          <w:rFonts w:ascii="Times New Roman" w:hAnsi="Times New Roman"/>
          <w:sz w:val="23"/>
          <w:szCs w:val="23"/>
        </w:rPr>
        <w:t>ini</w:t>
      </w:r>
      <w:r w:rsidR="00DC5690">
        <w:rPr>
          <w:rFonts w:ascii="Times New Roman" w:hAnsi="Times New Roman"/>
          <w:sz w:val="23"/>
          <w:szCs w:val="23"/>
          <w:lang w:val="id-ID"/>
        </w:rPr>
        <w:t xml:space="preserve"> </w:t>
      </w:r>
      <w:r w:rsidRPr="00DC5690">
        <w:rPr>
          <w:rFonts w:ascii="Times New Roman" w:hAnsi="Times New Roman"/>
          <w:sz w:val="23"/>
          <w:szCs w:val="23"/>
        </w:rPr>
        <w:t>akan</w:t>
      </w:r>
      <w:r w:rsidR="00DC5690">
        <w:rPr>
          <w:rFonts w:ascii="Times New Roman" w:hAnsi="Times New Roman"/>
          <w:sz w:val="23"/>
          <w:szCs w:val="23"/>
          <w:lang w:val="id-ID"/>
        </w:rPr>
        <w:t xml:space="preserve"> </w:t>
      </w:r>
      <w:r w:rsidRPr="00DC5690">
        <w:rPr>
          <w:rFonts w:ascii="Times New Roman" w:hAnsi="Times New Roman"/>
          <w:sz w:val="23"/>
          <w:szCs w:val="23"/>
        </w:rPr>
        <w:t>di</w:t>
      </w:r>
      <w:r w:rsidR="00DC5690">
        <w:rPr>
          <w:rFonts w:ascii="Times New Roman" w:hAnsi="Times New Roman"/>
          <w:sz w:val="23"/>
          <w:szCs w:val="23"/>
          <w:lang w:val="id-ID"/>
        </w:rPr>
        <w:t xml:space="preserve"> </w:t>
      </w:r>
      <w:r w:rsidRPr="00DC5690">
        <w:rPr>
          <w:rFonts w:ascii="Times New Roman" w:hAnsi="Times New Roman"/>
          <w:sz w:val="23"/>
          <w:szCs w:val="23"/>
        </w:rPr>
        <w:t>bahas</w:t>
      </w:r>
      <w:r w:rsidR="00DC5690">
        <w:rPr>
          <w:rFonts w:ascii="Times New Roman" w:hAnsi="Times New Roman"/>
          <w:sz w:val="23"/>
          <w:szCs w:val="23"/>
          <w:lang w:val="id-ID"/>
        </w:rPr>
        <w:t xml:space="preserve"> </w:t>
      </w:r>
      <w:r w:rsidRPr="00DC5690">
        <w:rPr>
          <w:rFonts w:ascii="Times New Roman" w:hAnsi="Times New Roman"/>
          <w:sz w:val="23"/>
          <w:szCs w:val="23"/>
        </w:rPr>
        <w:t>mengenai</w:t>
      </w:r>
      <w:r w:rsidR="00DC5690">
        <w:rPr>
          <w:rFonts w:ascii="Times New Roman" w:hAnsi="Times New Roman"/>
          <w:sz w:val="23"/>
          <w:szCs w:val="23"/>
          <w:lang w:val="id-ID"/>
        </w:rPr>
        <w:t xml:space="preserve"> </w:t>
      </w:r>
      <w:r w:rsidRPr="00DC5690">
        <w:rPr>
          <w:rFonts w:ascii="Times New Roman" w:hAnsi="Times New Roman"/>
          <w:sz w:val="23"/>
          <w:szCs w:val="23"/>
        </w:rPr>
        <w:t>efek</w:t>
      </w:r>
      <w:r w:rsidR="00DC5690">
        <w:rPr>
          <w:rFonts w:ascii="Times New Roman" w:hAnsi="Times New Roman"/>
          <w:sz w:val="23"/>
          <w:szCs w:val="23"/>
          <w:lang w:val="id-ID"/>
        </w:rPr>
        <w:t xml:space="preserve"> </w:t>
      </w:r>
      <w:r w:rsidRPr="00DC5690">
        <w:rPr>
          <w:rFonts w:ascii="Times New Roman" w:hAnsi="Times New Roman"/>
          <w:sz w:val="23"/>
          <w:szCs w:val="23"/>
        </w:rPr>
        <w:t>pesan media massa yang meliputi</w:t>
      </w:r>
      <w:r w:rsidRPr="00DC5690">
        <w:rPr>
          <w:rFonts w:ascii="Times New Roman" w:hAnsi="Times New Roman"/>
          <w:sz w:val="23"/>
          <w:szCs w:val="23"/>
          <w:lang w:val="id-ID"/>
        </w:rPr>
        <w:t>:</w:t>
      </w:r>
    </w:p>
    <w:p w:rsidR="005B50F9" w:rsidRPr="003E10C0" w:rsidRDefault="005B50F9" w:rsidP="00F86C91">
      <w:pPr>
        <w:pStyle w:val="ListParagraph"/>
        <w:numPr>
          <w:ilvl w:val="0"/>
          <w:numId w:val="35"/>
        </w:numPr>
        <w:spacing w:line="240" w:lineRule="auto"/>
        <w:ind w:left="284" w:hanging="284"/>
        <w:jc w:val="both"/>
        <w:rPr>
          <w:rFonts w:ascii="Times New Roman" w:hAnsi="Times New Roman"/>
          <w:sz w:val="23"/>
          <w:szCs w:val="23"/>
          <w:lang w:val="id-ID"/>
        </w:rPr>
      </w:pPr>
      <w:r w:rsidRPr="003E10C0">
        <w:rPr>
          <w:rFonts w:ascii="Times New Roman" w:hAnsi="Times New Roman"/>
          <w:sz w:val="23"/>
          <w:szCs w:val="23"/>
          <w:lang w:val="id-ID"/>
        </w:rPr>
        <w:t>E</w:t>
      </w:r>
      <w:r w:rsidRPr="003E10C0">
        <w:rPr>
          <w:rFonts w:ascii="Times New Roman" w:hAnsi="Times New Roman"/>
          <w:sz w:val="23"/>
          <w:szCs w:val="23"/>
        </w:rPr>
        <w:t>fek</w:t>
      </w:r>
      <w:r w:rsidRPr="003E10C0">
        <w:rPr>
          <w:rFonts w:ascii="Times New Roman" w:hAnsi="Times New Roman"/>
          <w:sz w:val="23"/>
          <w:szCs w:val="23"/>
          <w:lang w:val="id-ID"/>
        </w:rPr>
        <w:t xml:space="preserve"> </w:t>
      </w:r>
      <w:r w:rsidRPr="003E10C0">
        <w:rPr>
          <w:rFonts w:ascii="Times New Roman" w:hAnsi="Times New Roman"/>
          <w:sz w:val="23"/>
          <w:szCs w:val="23"/>
        </w:rPr>
        <w:t>kognitif</w:t>
      </w:r>
      <w:r w:rsidRPr="003E10C0">
        <w:rPr>
          <w:rFonts w:ascii="Times New Roman" w:hAnsi="Times New Roman"/>
          <w:sz w:val="23"/>
          <w:szCs w:val="23"/>
          <w:lang w:val="id-ID"/>
        </w:rPr>
        <w:t xml:space="preserve"> </w:t>
      </w:r>
      <w:r w:rsidRPr="003E10C0">
        <w:rPr>
          <w:rFonts w:ascii="Times New Roman" w:hAnsi="Times New Roman"/>
          <w:sz w:val="23"/>
          <w:szCs w:val="23"/>
        </w:rPr>
        <w:t>adalah</w:t>
      </w:r>
      <w:r w:rsidRPr="003E10C0">
        <w:rPr>
          <w:rFonts w:ascii="Times New Roman" w:hAnsi="Times New Roman"/>
          <w:sz w:val="23"/>
          <w:szCs w:val="23"/>
          <w:lang w:val="id-ID"/>
        </w:rPr>
        <w:t xml:space="preserve"> </w:t>
      </w:r>
      <w:r w:rsidRPr="003E10C0">
        <w:rPr>
          <w:rFonts w:ascii="Times New Roman" w:hAnsi="Times New Roman"/>
          <w:sz w:val="23"/>
          <w:szCs w:val="23"/>
        </w:rPr>
        <w:t>akibat yang timbul</w:t>
      </w:r>
      <w:r w:rsidRPr="003E10C0">
        <w:rPr>
          <w:rFonts w:ascii="Times New Roman" w:hAnsi="Times New Roman"/>
          <w:sz w:val="23"/>
          <w:szCs w:val="23"/>
          <w:lang w:val="id-ID"/>
        </w:rPr>
        <w:t xml:space="preserve"> </w:t>
      </w:r>
      <w:r w:rsidRPr="003E10C0">
        <w:rPr>
          <w:rFonts w:ascii="Times New Roman" w:hAnsi="Times New Roman"/>
          <w:sz w:val="23"/>
          <w:szCs w:val="23"/>
        </w:rPr>
        <w:t>pada</w:t>
      </w:r>
      <w:r w:rsidRPr="003E10C0">
        <w:rPr>
          <w:rFonts w:ascii="Times New Roman" w:hAnsi="Times New Roman"/>
          <w:sz w:val="23"/>
          <w:szCs w:val="23"/>
          <w:lang w:val="id-ID"/>
        </w:rPr>
        <w:t xml:space="preserve"> </w:t>
      </w:r>
      <w:r w:rsidRPr="003E10C0">
        <w:rPr>
          <w:rFonts w:ascii="Times New Roman" w:hAnsi="Times New Roman"/>
          <w:sz w:val="23"/>
          <w:szCs w:val="23"/>
        </w:rPr>
        <w:t>diri</w:t>
      </w:r>
      <w:r w:rsidRPr="003E10C0">
        <w:rPr>
          <w:rFonts w:ascii="Times New Roman" w:hAnsi="Times New Roman"/>
          <w:sz w:val="23"/>
          <w:szCs w:val="23"/>
          <w:lang w:val="id-ID"/>
        </w:rPr>
        <w:t xml:space="preserve"> </w:t>
      </w:r>
      <w:r w:rsidRPr="003E10C0">
        <w:rPr>
          <w:rFonts w:ascii="Times New Roman" w:hAnsi="Times New Roman"/>
          <w:sz w:val="23"/>
          <w:szCs w:val="23"/>
        </w:rPr>
        <w:t>komunikan yang sifatnya</w:t>
      </w:r>
      <w:r w:rsidRPr="003E10C0">
        <w:rPr>
          <w:rFonts w:ascii="Times New Roman" w:hAnsi="Times New Roman"/>
          <w:sz w:val="23"/>
          <w:szCs w:val="23"/>
          <w:lang w:val="id-ID"/>
        </w:rPr>
        <w:t xml:space="preserve"> </w:t>
      </w:r>
      <w:r w:rsidRPr="003E10C0">
        <w:rPr>
          <w:rFonts w:ascii="Times New Roman" w:hAnsi="Times New Roman"/>
          <w:sz w:val="23"/>
          <w:szCs w:val="23"/>
        </w:rPr>
        <w:t>informatif bagi</w:t>
      </w:r>
      <w:r w:rsidRPr="003E10C0">
        <w:rPr>
          <w:rFonts w:ascii="Times New Roman" w:hAnsi="Times New Roman"/>
          <w:sz w:val="23"/>
          <w:szCs w:val="23"/>
          <w:lang w:val="id-ID"/>
        </w:rPr>
        <w:t xml:space="preserve"> </w:t>
      </w:r>
      <w:r w:rsidRPr="003E10C0">
        <w:rPr>
          <w:rFonts w:ascii="Times New Roman" w:hAnsi="Times New Roman"/>
          <w:sz w:val="23"/>
          <w:szCs w:val="23"/>
        </w:rPr>
        <w:t>dirinya.</w:t>
      </w:r>
    </w:p>
    <w:p w:rsidR="005B50F9" w:rsidRPr="003E10C0" w:rsidRDefault="005B50F9" w:rsidP="00F86C91">
      <w:pPr>
        <w:pStyle w:val="ListParagraph"/>
        <w:numPr>
          <w:ilvl w:val="0"/>
          <w:numId w:val="35"/>
        </w:numPr>
        <w:spacing w:line="240" w:lineRule="auto"/>
        <w:ind w:left="284" w:hanging="284"/>
        <w:jc w:val="both"/>
        <w:rPr>
          <w:rFonts w:ascii="Times New Roman" w:hAnsi="Times New Roman"/>
          <w:sz w:val="23"/>
          <w:szCs w:val="23"/>
          <w:lang w:val="id-ID"/>
        </w:rPr>
      </w:pPr>
      <w:r w:rsidRPr="003E10C0">
        <w:rPr>
          <w:rFonts w:ascii="Times New Roman" w:hAnsi="Times New Roman"/>
          <w:sz w:val="23"/>
          <w:szCs w:val="23"/>
          <w:lang w:val="id-ID"/>
        </w:rPr>
        <w:t>E</w:t>
      </w:r>
      <w:r w:rsidRPr="003E10C0">
        <w:rPr>
          <w:rFonts w:ascii="Times New Roman" w:hAnsi="Times New Roman"/>
          <w:sz w:val="23"/>
          <w:szCs w:val="23"/>
        </w:rPr>
        <w:t>fek</w:t>
      </w:r>
      <w:r w:rsidRPr="003E10C0">
        <w:rPr>
          <w:rFonts w:ascii="Times New Roman" w:hAnsi="Times New Roman"/>
          <w:sz w:val="23"/>
          <w:szCs w:val="23"/>
          <w:lang w:val="id-ID"/>
        </w:rPr>
        <w:t xml:space="preserve"> </w:t>
      </w:r>
      <w:r w:rsidRPr="003E10C0">
        <w:rPr>
          <w:rFonts w:ascii="Times New Roman" w:hAnsi="Times New Roman"/>
          <w:sz w:val="23"/>
          <w:szCs w:val="23"/>
        </w:rPr>
        <w:t>afektif</w:t>
      </w:r>
      <w:r w:rsidRPr="003E10C0">
        <w:rPr>
          <w:rFonts w:ascii="Times New Roman" w:hAnsi="Times New Roman"/>
          <w:sz w:val="23"/>
          <w:szCs w:val="23"/>
          <w:lang w:val="id-ID"/>
        </w:rPr>
        <w:t xml:space="preserve"> y</w:t>
      </w:r>
      <w:r w:rsidRPr="003E10C0">
        <w:rPr>
          <w:rFonts w:ascii="Times New Roman" w:hAnsi="Times New Roman"/>
          <w:sz w:val="23"/>
          <w:szCs w:val="23"/>
        </w:rPr>
        <w:t>aitu</w:t>
      </w:r>
      <w:r w:rsidRPr="003E10C0">
        <w:rPr>
          <w:rFonts w:ascii="Times New Roman" w:hAnsi="Times New Roman"/>
          <w:sz w:val="23"/>
          <w:szCs w:val="23"/>
          <w:lang w:val="id-ID"/>
        </w:rPr>
        <w:t xml:space="preserve"> </w:t>
      </w:r>
      <w:r w:rsidRPr="003E10C0">
        <w:rPr>
          <w:rFonts w:ascii="Times New Roman" w:hAnsi="Times New Roman"/>
          <w:sz w:val="23"/>
          <w:szCs w:val="23"/>
        </w:rPr>
        <w:t>efek yang menyangkut</w:t>
      </w:r>
      <w:r w:rsidRPr="003E10C0">
        <w:rPr>
          <w:rFonts w:ascii="Times New Roman" w:hAnsi="Times New Roman"/>
          <w:sz w:val="23"/>
          <w:szCs w:val="23"/>
          <w:lang w:val="id-ID"/>
        </w:rPr>
        <w:t xml:space="preserve"> </w:t>
      </w:r>
      <w:r w:rsidRPr="003E10C0">
        <w:rPr>
          <w:rFonts w:ascii="Times New Roman" w:hAnsi="Times New Roman"/>
          <w:sz w:val="23"/>
          <w:szCs w:val="23"/>
        </w:rPr>
        <w:t>sikap, persetujuan</w:t>
      </w:r>
      <w:r w:rsidRPr="003E10C0">
        <w:rPr>
          <w:rFonts w:ascii="Times New Roman" w:hAnsi="Times New Roman"/>
          <w:sz w:val="23"/>
          <w:szCs w:val="23"/>
          <w:lang w:val="id-ID"/>
        </w:rPr>
        <w:t xml:space="preserve"> </w:t>
      </w:r>
      <w:r w:rsidRPr="003E10C0">
        <w:rPr>
          <w:rFonts w:ascii="Times New Roman" w:hAnsi="Times New Roman"/>
          <w:sz w:val="23"/>
          <w:szCs w:val="23"/>
        </w:rPr>
        <w:t>dan rasa suka. Efek</w:t>
      </w:r>
      <w:r w:rsidRPr="003E10C0">
        <w:rPr>
          <w:rFonts w:ascii="Times New Roman" w:hAnsi="Times New Roman"/>
          <w:sz w:val="23"/>
          <w:szCs w:val="23"/>
          <w:lang w:val="id-ID"/>
        </w:rPr>
        <w:t xml:space="preserve"> </w:t>
      </w:r>
      <w:r w:rsidRPr="003E10C0">
        <w:rPr>
          <w:rFonts w:ascii="Times New Roman" w:hAnsi="Times New Roman"/>
          <w:sz w:val="23"/>
          <w:szCs w:val="23"/>
        </w:rPr>
        <w:t>ini</w:t>
      </w:r>
      <w:r w:rsidRPr="003E10C0">
        <w:rPr>
          <w:rFonts w:ascii="Times New Roman" w:hAnsi="Times New Roman"/>
          <w:sz w:val="23"/>
          <w:szCs w:val="23"/>
          <w:lang w:val="id-ID"/>
        </w:rPr>
        <w:t xml:space="preserve"> </w:t>
      </w:r>
      <w:r w:rsidRPr="003E10C0">
        <w:rPr>
          <w:rFonts w:ascii="Times New Roman" w:hAnsi="Times New Roman"/>
          <w:sz w:val="23"/>
          <w:szCs w:val="23"/>
        </w:rPr>
        <w:t>kadarnya</w:t>
      </w:r>
      <w:r w:rsidRPr="003E10C0">
        <w:rPr>
          <w:rFonts w:ascii="Times New Roman" w:hAnsi="Times New Roman"/>
          <w:sz w:val="23"/>
          <w:szCs w:val="23"/>
          <w:lang w:val="id-ID"/>
        </w:rPr>
        <w:t xml:space="preserve"> </w:t>
      </w:r>
      <w:r w:rsidRPr="003E10C0">
        <w:rPr>
          <w:rFonts w:ascii="Times New Roman" w:hAnsi="Times New Roman"/>
          <w:sz w:val="23"/>
          <w:szCs w:val="23"/>
        </w:rPr>
        <w:t>lebih</w:t>
      </w:r>
      <w:r w:rsidRPr="003E10C0">
        <w:rPr>
          <w:rFonts w:ascii="Times New Roman" w:hAnsi="Times New Roman"/>
          <w:sz w:val="23"/>
          <w:szCs w:val="23"/>
          <w:lang w:val="id-ID"/>
        </w:rPr>
        <w:t xml:space="preserve"> </w:t>
      </w:r>
      <w:r w:rsidRPr="003E10C0">
        <w:rPr>
          <w:rFonts w:ascii="Times New Roman" w:hAnsi="Times New Roman"/>
          <w:sz w:val="23"/>
          <w:szCs w:val="23"/>
        </w:rPr>
        <w:t>tinggi</w:t>
      </w:r>
      <w:r w:rsidRPr="003E10C0">
        <w:rPr>
          <w:rFonts w:ascii="Times New Roman" w:hAnsi="Times New Roman"/>
          <w:sz w:val="23"/>
          <w:szCs w:val="23"/>
          <w:lang w:val="id-ID"/>
        </w:rPr>
        <w:t xml:space="preserve"> </w:t>
      </w:r>
      <w:r w:rsidRPr="003E10C0">
        <w:rPr>
          <w:rFonts w:ascii="Times New Roman" w:hAnsi="Times New Roman"/>
          <w:sz w:val="23"/>
          <w:szCs w:val="23"/>
        </w:rPr>
        <w:t>daripada</w:t>
      </w:r>
      <w:r w:rsidRPr="003E10C0">
        <w:rPr>
          <w:rFonts w:ascii="Times New Roman" w:hAnsi="Times New Roman"/>
          <w:sz w:val="23"/>
          <w:szCs w:val="23"/>
          <w:lang w:val="id-ID"/>
        </w:rPr>
        <w:t xml:space="preserve"> </w:t>
      </w:r>
      <w:r w:rsidRPr="003E10C0">
        <w:rPr>
          <w:rFonts w:ascii="Times New Roman" w:hAnsi="Times New Roman"/>
          <w:sz w:val="23"/>
          <w:szCs w:val="23"/>
        </w:rPr>
        <w:t>efek</w:t>
      </w:r>
      <w:r w:rsidRPr="003E10C0">
        <w:rPr>
          <w:rFonts w:ascii="Times New Roman" w:hAnsi="Times New Roman"/>
          <w:sz w:val="23"/>
          <w:szCs w:val="23"/>
          <w:lang w:val="id-ID"/>
        </w:rPr>
        <w:t xml:space="preserve"> </w:t>
      </w:r>
      <w:r w:rsidRPr="003E10C0">
        <w:rPr>
          <w:rFonts w:ascii="Times New Roman" w:hAnsi="Times New Roman"/>
          <w:sz w:val="23"/>
          <w:szCs w:val="23"/>
        </w:rPr>
        <w:t>kognitif.</w:t>
      </w:r>
    </w:p>
    <w:p w:rsidR="005B50F9" w:rsidRPr="003E10C0" w:rsidRDefault="005B50F9" w:rsidP="00F86C91">
      <w:pPr>
        <w:pStyle w:val="ListParagraph"/>
        <w:numPr>
          <w:ilvl w:val="0"/>
          <w:numId w:val="35"/>
        </w:numPr>
        <w:spacing w:line="240" w:lineRule="auto"/>
        <w:ind w:left="284" w:hanging="284"/>
        <w:jc w:val="both"/>
        <w:rPr>
          <w:rFonts w:ascii="Times New Roman" w:hAnsi="Times New Roman"/>
          <w:sz w:val="23"/>
          <w:szCs w:val="23"/>
          <w:lang w:val="id-ID"/>
        </w:rPr>
      </w:pPr>
      <w:r w:rsidRPr="003E10C0">
        <w:rPr>
          <w:rFonts w:ascii="Times New Roman" w:hAnsi="Times New Roman"/>
          <w:sz w:val="23"/>
          <w:szCs w:val="23"/>
          <w:lang w:val="id-ID"/>
        </w:rPr>
        <w:t>E</w:t>
      </w:r>
      <w:r w:rsidRPr="003E10C0">
        <w:rPr>
          <w:rFonts w:ascii="Times New Roman" w:hAnsi="Times New Roman"/>
          <w:sz w:val="23"/>
          <w:szCs w:val="23"/>
        </w:rPr>
        <w:t>fek behavioral</w:t>
      </w:r>
      <w:r w:rsidRPr="003E10C0">
        <w:rPr>
          <w:rFonts w:ascii="Times New Roman" w:hAnsi="Times New Roman"/>
          <w:sz w:val="23"/>
          <w:szCs w:val="23"/>
          <w:lang w:val="id-ID"/>
        </w:rPr>
        <w:t xml:space="preserve"> adalah a</w:t>
      </w:r>
      <w:r w:rsidRPr="003E10C0">
        <w:rPr>
          <w:rFonts w:ascii="Times New Roman" w:hAnsi="Times New Roman"/>
          <w:sz w:val="23"/>
          <w:szCs w:val="23"/>
        </w:rPr>
        <w:t>kibat yang timbul</w:t>
      </w:r>
      <w:r w:rsidRPr="003E10C0">
        <w:rPr>
          <w:rFonts w:ascii="Times New Roman" w:hAnsi="Times New Roman"/>
          <w:sz w:val="23"/>
          <w:szCs w:val="23"/>
          <w:lang w:val="id-ID"/>
        </w:rPr>
        <w:t xml:space="preserve"> </w:t>
      </w:r>
      <w:r w:rsidRPr="003E10C0">
        <w:rPr>
          <w:rFonts w:ascii="Times New Roman" w:hAnsi="Times New Roman"/>
          <w:sz w:val="23"/>
          <w:szCs w:val="23"/>
        </w:rPr>
        <w:t>pada</w:t>
      </w:r>
      <w:r w:rsidRPr="003E10C0">
        <w:rPr>
          <w:rFonts w:ascii="Times New Roman" w:hAnsi="Times New Roman"/>
          <w:sz w:val="23"/>
          <w:szCs w:val="23"/>
          <w:lang w:val="id-ID"/>
        </w:rPr>
        <w:t xml:space="preserve"> </w:t>
      </w:r>
      <w:r w:rsidRPr="003E10C0">
        <w:rPr>
          <w:rFonts w:ascii="Times New Roman" w:hAnsi="Times New Roman"/>
          <w:sz w:val="23"/>
          <w:szCs w:val="23"/>
        </w:rPr>
        <w:t>diri</w:t>
      </w:r>
      <w:r w:rsidRPr="003E10C0">
        <w:rPr>
          <w:rFonts w:ascii="Times New Roman" w:hAnsi="Times New Roman"/>
          <w:sz w:val="23"/>
          <w:szCs w:val="23"/>
          <w:lang w:val="id-ID"/>
        </w:rPr>
        <w:t xml:space="preserve"> </w:t>
      </w:r>
      <w:r w:rsidRPr="003E10C0">
        <w:rPr>
          <w:rFonts w:ascii="Times New Roman" w:hAnsi="Times New Roman"/>
          <w:sz w:val="23"/>
          <w:szCs w:val="23"/>
        </w:rPr>
        <w:t>khalayak</w:t>
      </w:r>
      <w:r w:rsidRPr="003E10C0">
        <w:rPr>
          <w:rFonts w:ascii="Times New Roman" w:hAnsi="Times New Roman"/>
          <w:sz w:val="23"/>
          <w:szCs w:val="23"/>
          <w:lang w:val="id-ID"/>
        </w:rPr>
        <w:t xml:space="preserve"> </w:t>
      </w:r>
      <w:r w:rsidRPr="003E10C0">
        <w:rPr>
          <w:rFonts w:ascii="Times New Roman" w:hAnsi="Times New Roman"/>
          <w:sz w:val="23"/>
          <w:szCs w:val="23"/>
        </w:rPr>
        <w:t>dalam</w:t>
      </w:r>
      <w:r w:rsidRPr="003E10C0">
        <w:rPr>
          <w:rFonts w:ascii="Times New Roman" w:hAnsi="Times New Roman"/>
          <w:sz w:val="23"/>
          <w:szCs w:val="23"/>
          <w:lang w:val="id-ID"/>
        </w:rPr>
        <w:t xml:space="preserve"> </w:t>
      </w:r>
      <w:r w:rsidRPr="003E10C0">
        <w:rPr>
          <w:rFonts w:ascii="Times New Roman" w:hAnsi="Times New Roman"/>
          <w:sz w:val="23"/>
          <w:szCs w:val="23"/>
        </w:rPr>
        <w:t>bentuk</w:t>
      </w:r>
      <w:r w:rsidRPr="003E10C0">
        <w:rPr>
          <w:rFonts w:ascii="Times New Roman" w:hAnsi="Times New Roman"/>
          <w:sz w:val="23"/>
          <w:szCs w:val="23"/>
          <w:lang w:val="id-ID"/>
        </w:rPr>
        <w:t xml:space="preserve"> </w:t>
      </w:r>
      <w:r w:rsidRPr="003E10C0">
        <w:rPr>
          <w:rFonts w:ascii="Times New Roman" w:hAnsi="Times New Roman"/>
          <w:sz w:val="23"/>
          <w:szCs w:val="23"/>
        </w:rPr>
        <w:t>perilaku, tindakan</w:t>
      </w:r>
      <w:r w:rsidRPr="003E10C0">
        <w:rPr>
          <w:rFonts w:ascii="Times New Roman" w:hAnsi="Times New Roman"/>
          <w:sz w:val="23"/>
          <w:szCs w:val="23"/>
          <w:lang w:val="id-ID"/>
        </w:rPr>
        <w:t xml:space="preserve"> </w:t>
      </w:r>
      <w:r w:rsidRPr="003E10C0">
        <w:rPr>
          <w:rFonts w:ascii="Times New Roman" w:hAnsi="Times New Roman"/>
          <w:sz w:val="23"/>
          <w:szCs w:val="23"/>
        </w:rPr>
        <w:t>dan</w:t>
      </w:r>
      <w:r w:rsidRPr="003E10C0">
        <w:rPr>
          <w:rFonts w:ascii="Times New Roman" w:hAnsi="Times New Roman"/>
          <w:sz w:val="23"/>
          <w:szCs w:val="23"/>
          <w:lang w:val="id-ID"/>
        </w:rPr>
        <w:t xml:space="preserve"> </w:t>
      </w:r>
      <w:r w:rsidRPr="003E10C0">
        <w:rPr>
          <w:rFonts w:ascii="Times New Roman" w:hAnsi="Times New Roman"/>
          <w:sz w:val="23"/>
          <w:szCs w:val="23"/>
        </w:rPr>
        <w:t>kegiatan.</w:t>
      </w:r>
    </w:p>
    <w:p w:rsidR="005B50F9" w:rsidRPr="003E10C0" w:rsidRDefault="005B50F9" w:rsidP="005B50F9">
      <w:pPr>
        <w:pStyle w:val="ListParagraph"/>
        <w:spacing w:line="240" w:lineRule="auto"/>
        <w:ind w:left="284"/>
        <w:jc w:val="both"/>
        <w:rPr>
          <w:rFonts w:ascii="Times New Roman" w:hAnsi="Times New Roman"/>
          <w:sz w:val="23"/>
          <w:szCs w:val="23"/>
          <w:lang w:val="id-ID"/>
        </w:rPr>
      </w:pPr>
    </w:p>
    <w:p w:rsidR="005B50F9" w:rsidRPr="003E10C0" w:rsidRDefault="005B50F9" w:rsidP="005B50F9">
      <w:pPr>
        <w:pStyle w:val="ListParagraph"/>
        <w:spacing w:line="240" w:lineRule="auto"/>
        <w:ind w:left="0"/>
        <w:jc w:val="both"/>
        <w:rPr>
          <w:rFonts w:ascii="Times New Roman" w:hAnsi="Times New Roman"/>
          <w:b/>
          <w:i/>
          <w:sz w:val="23"/>
          <w:szCs w:val="23"/>
        </w:rPr>
      </w:pPr>
      <w:r w:rsidRPr="003E10C0">
        <w:rPr>
          <w:rFonts w:ascii="Times New Roman" w:hAnsi="Times New Roman"/>
          <w:b/>
          <w:i/>
          <w:sz w:val="23"/>
          <w:szCs w:val="23"/>
        </w:rPr>
        <w:t>Televisi</w:t>
      </w:r>
    </w:p>
    <w:p w:rsidR="005B50F9" w:rsidRPr="003E10C0" w:rsidRDefault="005B50F9" w:rsidP="005B50F9">
      <w:pPr>
        <w:pStyle w:val="ListParagraph"/>
        <w:spacing w:line="240" w:lineRule="auto"/>
        <w:ind w:left="0" w:firstLine="567"/>
        <w:jc w:val="both"/>
        <w:rPr>
          <w:rFonts w:ascii="Times New Roman" w:hAnsi="Times New Roman"/>
          <w:sz w:val="23"/>
          <w:szCs w:val="23"/>
          <w:lang w:val="id-ID"/>
        </w:rPr>
      </w:pPr>
      <w:proofErr w:type="gramStart"/>
      <w:r w:rsidRPr="003E10C0">
        <w:rPr>
          <w:rFonts w:ascii="Times New Roman" w:hAnsi="Times New Roman"/>
          <w:sz w:val="23"/>
          <w:szCs w:val="23"/>
        </w:rPr>
        <w:t>Televisi terdiri dari istilah “tele” yang berarti jauh dan “visi” (Vision) yang berarti penglihatan.</w:t>
      </w:r>
      <w:proofErr w:type="gramEnd"/>
      <w:r w:rsidRPr="003E10C0">
        <w:rPr>
          <w:rFonts w:ascii="Times New Roman" w:hAnsi="Times New Roman"/>
          <w:sz w:val="23"/>
          <w:szCs w:val="23"/>
        </w:rPr>
        <w:t xml:space="preserve"> </w:t>
      </w:r>
      <w:proofErr w:type="gramStart"/>
      <w:r w:rsidRPr="003E10C0">
        <w:rPr>
          <w:rFonts w:ascii="Times New Roman" w:hAnsi="Times New Roman"/>
          <w:sz w:val="23"/>
          <w:szCs w:val="23"/>
        </w:rPr>
        <w:t>Segi “jauh”-nya diusahakan oleh prisip radio dan segi “penglihatannya”-nya oleh gambar.</w:t>
      </w:r>
      <w:proofErr w:type="gramEnd"/>
      <w:r w:rsidRPr="003E10C0">
        <w:rPr>
          <w:rFonts w:ascii="Times New Roman" w:hAnsi="Times New Roman"/>
          <w:sz w:val="23"/>
          <w:szCs w:val="23"/>
        </w:rPr>
        <w:t xml:space="preserve"> Namun, menurut Efendy didalam bukunya Ilmu, Teori dan Filsafat Komunikasi, mendefinisikan telelevisi adalah sebagai </w:t>
      </w:r>
      <w:proofErr w:type="gramStart"/>
      <w:r w:rsidRPr="003E10C0">
        <w:rPr>
          <w:rFonts w:ascii="Times New Roman" w:hAnsi="Times New Roman"/>
          <w:sz w:val="23"/>
          <w:szCs w:val="23"/>
        </w:rPr>
        <w:t>berikut :</w:t>
      </w:r>
      <w:proofErr w:type="gramEnd"/>
      <w:r w:rsidRPr="003E10C0">
        <w:rPr>
          <w:rFonts w:ascii="Times New Roman" w:hAnsi="Times New Roman"/>
          <w:sz w:val="23"/>
          <w:szCs w:val="23"/>
        </w:rPr>
        <w:t xml:space="preserve"> Televisi adalah paduan radio (</w:t>
      </w:r>
      <w:r w:rsidRPr="003E10C0">
        <w:rPr>
          <w:rFonts w:ascii="Times New Roman" w:hAnsi="Times New Roman"/>
          <w:i/>
          <w:sz w:val="23"/>
          <w:szCs w:val="23"/>
        </w:rPr>
        <w:t>broadcast</w:t>
      </w:r>
      <w:r w:rsidRPr="003E10C0">
        <w:rPr>
          <w:rFonts w:ascii="Times New Roman" w:hAnsi="Times New Roman"/>
          <w:sz w:val="23"/>
          <w:szCs w:val="23"/>
        </w:rPr>
        <w:t>) dan film (</w:t>
      </w:r>
      <w:r w:rsidRPr="003E10C0">
        <w:rPr>
          <w:rFonts w:ascii="Times New Roman" w:hAnsi="Times New Roman"/>
          <w:i/>
          <w:sz w:val="23"/>
          <w:szCs w:val="23"/>
        </w:rPr>
        <w:t>moving picture</w:t>
      </w:r>
      <w:r w:rsidR="00F86C91">
        <w:rPr>
          <w:rFonts w:ascii="Times New Roman" w:hAnsi="Times New Roman"/>
          <w:sz w:val="23"/>
          <w:szCs w:val="23"/>
        </w:rPr>
        <w:t>). Effendy</w:t>
      </w:r>
      <w:r w:rsidR="00F86C91">
        <w:rPr>
          <w:rFonts w:ascii="Times New Roman" w:hAnsi="Times New Roman"/>
          <w:sz w:val="23"/>
          <w:szCs w:val="23"/>
          <w:lang w:val="id-ID"/>
        </w:rPr>
        <w:t xml:space="preserve"> (</w:t>
      </w:r>
      <w:r w:rsidRPr="003E10C0">
        <w:rPr>
          <w:rFonts w:ascii="Times New Roman" w:hAnsi="Times New Roman"/>
          <w:sz w:val="23"/>
          <w:szCs w:val="23"/>
        </w:rPr>
        <w:t>2003:174)</w:t>
      </w:r>
    </w:p>
    <w:p w:rsidR="005B50F9" w:rsidRDefault="005B50F9" w:rsidP="005B50F9">
      <w:pPr>
        <w:pStyle w:val="ListParagraph"/>
        <w:spacing w:line="240" w:lineRule="auto"/>
        <w:ind w:left="0"/>
        <w:jc w:val="both"/>
        <w:rPr>
          <w:rFonts w:ascii="Times New Roman" w:hAnsi="Times New Roman"/>
          <w:b/>
          <w:i/>
          <w:sz w:val="23"/>
          <w:szCs w:val="23"/>
          <w:lang w:val="id-ID"/>
        </w:rPr>
      </w:pPr>
    </w:p>
    <w:p w:rsidR="005B50F9" w:rsidRPr="003E10C0" w:rsidRDefault="005B50F9" w:rsidP="005B50F9">
      <w:pPr>
        <w:pStyle w:val="ListParagraph"/>
        <w:spacing w:line="240" w:lineRule="auto"/>
        <w:ind w:left="0"/>
        <w:jc w:val="both"/>
        <w:rPr>
          <w:rFonts w:ascii="Times New Roman" w:hAnsi="Times New Roman"/>
          <w:b/>
          <w:i/>
          <w:sz w:val="23"/>
          <w:szCs w:val="23"/>
          <w:lang w:val="id-ID"/>
        </w:rPr>
      </w:pPr>
      <w:r w:rsidRPr="003E10C0">
        <w:rPr>
          <w:rFonts w:ascii="Times New Roman" w:hAnsi="Times New Roman"/>
          <w:b/>
          <w:i/>
          <w:sz w:val="23"/>
          <w:szCs w:val="23"/>
          <w:lang w:val="id-ID"/>
        </w:rPr>
        <w:t>Berita Televisi</w:t>
      </w:r>
    </w:p>
    <w:p w:rsidR="005B50F9" w:rsidRPr="003E10C0" w:rsidRDefault="005B50F9" w:rsidP="00F86C91">
      <w:pPr>
        <w:pStyle w:val="ListParagraph"/>
        <w:spacing w:line="240" w:lineRule="auto"/>
        <w:ind w:left="0" w:firstLine="567"/>
        <w:jc w:val="both"/>
        <w:rPr>
          <w:rFonts w:ascii="Times New Roman" w:hAnsi="Times New Roman"/>
          <w:sz w:val="23"/>
          <w:szCs w:val="23"/>
          <w:lang w:val="id-ID"/>
        </w:rPr>
      </w:pPr>
      <w:proofErr w:type="gramStart"/>
      <w:r w:rsidRPr="003E10C0">
        <w:rPr>
          <w:rFonts w:ascii="Times New Roman" w:hAnsi="Times New Roman"/>
          <w:sz w:val="23"/>
          <w:szCs w:val="23"/>
        </w:rPr>
        <w:t>Menurut Williard G. Bleyer dalam buku literasi media (2013:87) mendefinisikan berita sebagai segala sesuatu yang hangat dan menarik perhatian sejumlah pembaca, dan berita yang terbaik ialah berita yang paling menarik perhatian bagi jumlah pembaca peling besar.</w:t>
      </w:r>
      <w:proofErr w:type="gramEnd"/>
    </w:p>
    <w:p w:rsidR="005B50F9" w:rsidRPr="003E10C0" w:rsidRDefault="005B50F9" w:rsidP="00F86C91">
      <w:pPr>
        <w:ind w:firstLine="567"/>
        <w:jc w:val="both"/>
        <w:rPr>
          <w:sz w:val="23"/>
          <w:szCs w:val="23"/>
        </w:rPr>
      </w:pPr>
      <w:r w:rsidRPr="003E10C0">
        <w:rPr>
          <w:sz w:val="23"/>
          <w:szCs w:val="23"/>
        </w:rPr>
        <w:t xml:space="preserve">Menurut Suhandang dalam buku literasi media (2013:88) bahwa berita (news) itu tiada </w:t>
      </w:r>
      <w:proofErr w:type="gramStart"/>
      <w:r w:rsidRPr="003E10C0">
        <w:rPr>
          <w:sz w:val="23"/>
          <w:szCs w:val="23"/>
        </w:rPr>
        <w:t>lain</w:t>
      </w:r>
      <w:proofErr w:type="gramEnd"/>
      <w:r w:rsidRPr="003E10C0">
        <w:rPr>
          <w:sz w:val="23"/>
          <w:szCs w:val="23"/>
        </w:rPr>
        <w:t xml:space="preserve"> adalah laporan atau pemberitahuan tentang segala peristiwa aktual yang menarik perhatian orang banyak. </w:t>
      </w:r>
      <w:proofErr w:type="gramStart"/>
      <w:r w:rsidRPr="003E10C0">
        <w:rPr>
          <w:sz w:val="23"/>
          <w:szCs w:val="23"/>
        </w:rPr>
        <w:t>Peristiwa yang melibatkan fakta dan data dialam semesta ini, yang terjadinya pun aktual dalam arti “baru saja” atau hangat dibicarakan orang banyak.</w:t>
      </w:r>
      <w:proofErr w:type="gramEnd"/>
    </w:p>
    <w:p w:rsidR="005B50F9" w:rsidRDefault="005B50F9" w:rsidP="005B50F9">
      <w:pPr>
        <w:rPr>
          <w:b/>
          <w:i/>
          <w:sz w:val="23"/>
          <w:szCs w:val="23"/>
          <w:lang w:val="id-ID"/>
        </w:rPr>
      </w:pPr>
    </w:p>
    <w:p w:rsidR="00F86C91" w:rsidRDefault="00F86C91" w:rsidP="005B50F9">
      <w:pPr>
        <w:rPr>
          <w:b/>
          <w:i/>
          <w:sz w:val="23"/>
          <w:szCs w:val="23"/>
          <w:lang w:val="id-ID"/>
        </w:rPr>
      </w:pPr>
    </w:p>
    <w:p w:rsidR="00F86C91" w:rsidRPr="00F86C91" w:rsidRDefault="00F86C91" w:rsidP="005B50F9">
      <w:pPr>
        <w:rPr>
          <w:b/>
          <w:i/>
          <w:sz w:val="23"/>
          <w:szCs w:val="23"/>
          <w:lang w:val="id-ID"/>
        </w:rPr>
      </w:pPr>
    </w:p>
    <w:p w:rsidR="005B50F9" w:rsidRPr="003E10C0" w:rsidRDefault="005B50F9" w:rsidP="005B50F9">
      <w:pPr>
        <w:rPr>
          <w:b/>
          <w:i/>
          <w:sz w:val="23"/>
          <w:szCs w:val="23"/>
        </w:rPr>
      </w:pPr>
      <w:r w:rsidRPr="003E10C0">
        <w:rPr>
          <w:b/>
          <w:i/>
          <w:sz w:val="23"/>
          <w:szCs w:val="23"/>
        </w:rPr>
        <w:lastRenderedPageBreak/>
        <w:t>Pembalut Perempuan</w:t>
      </w:r>
    </w:p>
    <w:p w:rsidR="005B50F9" w:rsidRPr="003E10C0" w:rsidRDefault="005B50F9" w:rsidP="00F86C91">
      <w:pPr>
        <w:ind w:firstLine="567"/>
        <w:jc w:val="both"/>
        <w:rPr>
          <w:b/>
          <w:i/>
          <w:sz w:val="23"/>
          <w:szCs w:val="23"/>
        </w:rPr>
      </w:pPr>
      <w:proofErr w:type="gramStart"/>
      <w:r w:rsidRPr="003E10C0">
        <w:rPr>
          <w:sz w:val="23"/>
          <w:szCs w:val="23"/>
        </w:rPr>
        <w:t>Pembalut wanita adalah pembalut yang terbuat dari kapas dan bentuknya seperti lembaran.</w:t>
      </w:r>
      <w:proofErr w:type="gramEnd"/>
      <w:r w:rsidRPr="003E10C0">
        <w:rPr>
          <w:sz w:val="23"/>
          <w:szCs w:val="23"/>
        </w:rPr>
        <w:t xml:space="preserve"> </w:t>
      </w:r>
      <w:proofErr w:type="gramStart"/>
      <w:r w:rsidRPr="003E10C0">
        <w:rPr>
          <w:sz w:val="23"/>
          <w:szCs w:val="23"/>
        </w:rPr>
        <w:t>Pembalut punya pelekat di bagian bawahnya supaya bisa dipasang dengan mudah dengan menempelkannya pada pakaian dalam.</w:t>
      </w:r>
      <w:proofErr w:type="gramEnd"/>
      <w:r w:rsidRPr="003E10C0">
        <w:rPr>
          <w:sz w:val="23"/>
          <w:szCs w:val="23"/>
        </w:rPr>
        <w:t xml:space="preserve"> </w:t>
      </w:r>
      <w:proofErr w:type="gramStart"/>
      <w:r w:rsidRPr="003E10C0">
        <w:rPr>
          <w:sz w:val="23"/>
          <w:szCs w:val="23"/>
        </w:rPr>
        <w:t>Ketebalannya bervariasi.</w:t>
      </w:r>
      <w:proofErr w:type="gramEnd"/>
      <w:r w:rsidRPr="003E10C0">
        <w:rPr>
          <w:sz w:val="23"/>
          <w:szCs w:val="23"/>
        </w:rPr>
        <w:t xml:space="preserve"> Beberapa ada yang memiliki sayap untuk melindungi pakaian dalam dari kebocoran dan ada yang bentuknya lebih panjang dari pembalut biasa (Febrianti</w:t>
      </w:r>
      <w:proofErr w:type="gramStart"/>
      <w:r w:rsidRPr="003E10C0">
        <w:rPr>
          <w:sz w:val="23"/>
          <w:szCs w:val="23"/>
        </w:rPr>
        <w:t>,2011</w:t>
      </w:r>
      <w:proofErr w:type="gramEnd"/>
      <w:r w:rsidRPr="003E10C0">
        <w:rPr>
          <w:sz w:val="23"/>
          <w:szCs w:val="23"/>
        </w:rPr>
        <w:t>).</w:t>
      </w:r>
      <w:r w:rsidRPr="003E10C0">
        <w:rPr>
          <w:b/>
          <w:i/>
          <w:sz w:val="23"/>
          <w:szCs w:val="23"/>
        </w:rPr>
        <w:t xml:space="preserve"> </w:t>
      </w:r>
      <w:proofErr w:type="gramStart"/>
      <w:r w:rsidRPr="003E10C0">
        <w:rPr>
          <w:sz w:val="23"/>
          <w:szCs w:val="23"/>
        </w:rPr>
        <w:t>Menurut CIC dalam (Ilyasa 2004), definisi pembalut wanita adalah Suatu produk manufaktur yang digunakan pada saat menstruasi dan digunakan di luar alat kelamin.</w:t>
      </w:r>
      <w:proofErr w:type="gramEnd"/>
    </w:p>
    <w:p w:rsidR="00F86C91" w:rsidRDefault="00F86C91" w:rsidP="00F86C91">
      <w:pPr>
        <w:autoSpaceDE w:val="0"/>
        <w:autoSpaceDN w:val="0"/>
        <w:adjustRightInd w:val="0"/>
        <w:rPr>
          <w:b/>
          <w:i/>
          <w:sz w:val="23"/>
          <w:szCs w:val="23"/>
          <w:lang w:val="id-ID"/>
        </w:rPr>
      </w:pPr>
    </w:p>
    <w:p w:rsidR="005B50F9" w:rsidRPr="003E10C0" w:rsidRDefault="005B50F9" w:rsidP="00F86C91">
      <w:pPr>
        <w:autoSpaceDE w:val="0"/>
        <w:autoSpaceDN w:val="0"/>
        <w:adjustRightInd w:val="0"/>
        <w:rPr>
          <w:b/>
          <w:i/>
          <w:sz w:val="23"/>
          <w:szCs w:val="23"/>
        </w:rPr>
      </w:pPr>
      <w:r w:rsidRPr="003E10C0">
        <w:rPr>
          <w:b/>
          <w:i/>
          <w:sz w:val="23"/>
          <w:szCs w:val="23"/>
        </w:rPr>
        <w:t>Klorin</w:t>
      </w:r>
    </w:p>
    <w:p w:rsidR="005B50F9" w:rsidRPr="003E10C0" w:rsidRDefault="005B50F9" w:rsidP="00F86C91">
      <w:pPr>
        <w:autoSpaceDE w:val="0"/>
        <w:autoSpaceDN w:val="0"/>
        <w:adjustRightInd w:val="0"/>
        <w:ind w:firstLine="567"/>
        <w:jc w:val="both"/>
        <w:rPr>
          <w:sz w:val="23"/>
          <w:szCs w:val="23"/>
        </w:rPr>
      </w:pPr>
      <w:proofErr w:type="gramStart"/>
      <w:r w:rsidRPr="003E10C0">
        <w:rPr>
          <w:sz w:val="23"/>
          <w:szCs w:val="23"/>
        </w:rPr>
        <w:t xml:space="preserve">Klorin berasal dari bahasa yunani yaitu </w:t>
      </w:r>
      <w:r w:rsidRPr="003E10C0">
        <w:rPr>
          <w:i/>
          <w:iCs/>
          <w:sz w:val="23"/>
          <w:szCs w:val="23"/>
        </w:rPr>
        <w:t xml:space="preserve">Chloros </w:t>
      </w:r>
      <w:r w:rsidRPr="003E10C0">
        <w:rPr>
          <w:sz w:val="23"/>
          <w:szCs w:val="23"/>
        </w:rPr>
        <w:t>yang artinya kuning kehijauan yang ditemukan oleh Schele pada tahun 1774.</w:t>
      </w:r>
      <w:proofErr w:type="gramEnd"/>
      <w:r w:rsidRPr="003E10C0">
        <w:rPr>
          <w:sz w:val="23"/>
          <w:szCs w:val="23"/>
        </w:rPr>
        <w:t xml:space="preserve"> Pada tahun 1875, C.L. Berthollet mengekspresikan keyakinannya bahwa itu adalah senyawa oksigen asam hidroklorik dan menyebutnya sebagai </w:t>
      </w:r>
      <w:r w:rsidRPr="003E10C0">
        <w:rPr>
          <w:i/>
          <w:iCs/>
          <w:sz w:val="23"/>
          <w:szCs w:val="23"/>
        </w:rPr>
        <w:t xml:space="preserve">agen blaching </w:t>
      </w:r>
      <w:r w:rsidRPr="003E10C0">
        <w:rPr>
          <w:sz w:val="23"/>
          <w:szCs w:val="23"/>
        </w:rPr>
        <w:t xml:space="preserve">tetap James Watt bertanggung jawab atas aplikasinya pada tahun 1810-1811 kemudian Sir.H.Davy telah membuktikan secara pasti bahwa itu adalah suatu elemen dan memberinya </w:t>
      </w:r>
      <w:proofErr w:type="gramStart"/>
      <w:r w:rsidRPr="003E10C0">
        <w:rPr>
          <w:sz w:val="23"/>
          <w:szCs w:val="23"/>
        </w:rPr>
        <w:t>nama</w:t>
      </w:r>
      <w:proofErr w:type="gramEnd"/>
      <w:r w:rsidRPr="003E10C0">
        <w:rPr>
          <w:sz w:val="23"/>
          <w:szCs w:val="23"/>
        </w:rPr>
        <w:t xml:space="preserve"> klorin (Mulyono, 2006).</w:t>
      </w:r>
    </w:p>
    <w:p w:rsidR="005B50F9" w:rsidRPr="003E10C0" w:rsidRDefault="005B50F9" w:rsidP="00F86C91">
      <w:pPr>
        <w:autoSpaceDE w:val="0"/>
        <w:autoSpaceDN w:val="0"/>
        <w:adjustRightInd w:val="0"/>
        <w:ind w:firstLine="567"/>
        <w:jc w:val="both"/>
        <w:rPr>
          <w:sz w:val="23"/>
          <w:szCs w:val="23"/>
        </w:rPr>
      </w:pPr>
      <w:r w:rsidRPr="003E10C0">
        <w:rPr>
          <w:sz w:val="23"/>
          <w:szCs w:val="23"/>
        </w:rPr>
        <w:t>Menurut Adiwisastra (1989) klorin, klor (CI) adalah unsur halogen yang berat atomnya 35</w:t>
      </w:r>
      <w:proofErr w:type="gramStart"/>
      <w:r w:rsidRPr="003E10C0">
        <w:rPr>
          <w:sz w:val="23"/>
          <w:szCs w:val="23"/>
        </w:rPr>
        <w:t>,46</w:t>
      </w:r>
      <w:proofErr w:type="gramEnd"/>
      <w:r w:rsidRPr="003E10C0">
        <w:rPr>
          <w:sz w:val="23"/>
          <w:szCs w:val="23"/>
        </w:rPr>
        <w:t xml:space="preserve">. Warnanya hijau kekuning-kuningan, titik didihnya - 34,7°C, titik bekunya 0,102°C, kepadatan 2,488 atau 2 ½ kali berat udara. </w:t>
      </w:r>
      <w:proofErr w:type="gramStart"/>
      <w:r w:rsidRPr="003E10C0">
        <w:rPr>
          <w:sz w:val="23"/>
          <w:szCs w:val="23"/>
        </w:rPr>
        <w:t>Klor pada tekanan dan suhu biasa bersifat gas dan dalam tekanan rendah mudah mencair.</w:t>
      </w:r>
      <w:proofErr w:type="gramEnd"/>
      <w:r w:rsidRPr="003E10C0">
        <w:rPr>
          <w:sz w:val="23"/>
          <w:szCs w:val="23"/>
        </w:rPr>
        <w:t xml:space="preserve"> Klor tidak terdapat bebas di alam tetapi terdapat dalam senyawa terutama terdapat dalam logam Natrium, Magnesium, yang terdapat banyak ialah pada Natrium Chloride (NaCl), Klorin merupakan hasil tambahan yang dibuat dari Sodium Hydroxide dengan jalan mengelektrolisasikan Sodium Hydroxide.</w:t>
      </w:r>
    </w:p>
    <w:p w:rsidR="005B50F9" w:rsidRPr="003E10C0" w:rsidRDefault="005B50F9" w:rsidP="00F86C91">
      <w:pPr>
        <w:autoSpaceDE w:val="0"/>
        <w:autoSpaceDN w:val="0"/>
        <w:adjustRightInd w:val="0"/>
        <w:ind w:firstLine="567"/>
        <w:jc w:val="both"/>
        <w:rPr>
          <w:sz w:val="23"/>
          <w:szCs w:val="23"/>
        </w:rPr>
      </w:pPr>
      <w:r w:rsidRPr="003E10C0">
        <w:rPr>
          <w:sz w:val="23"/>
          <w:szCs w:val="23"/>
        </w:rPr>
        <w:t>Seperti halnya pemutih HO (Hidrogen Peroksida), pemutih jenis dasar klorin (Sodium Hipoklorit dan Kalsium Hipoklorit) juga mempunyai sifat multi fungsi yaitu selain sebagai pemutih, kedua senyawa tersebut juga bisa sebagai penghilang noda maupun desinfektan.</w:t>
      </w:r>
    </w:p>
    <w:p w:rsidR="005B50F9" w:rsidRPr="003E10C0" w:rsidRDefault="005B50F9" w:rsidP="005B50F9">
      <w:pPr>
        <w:autoSpaceDE w:val="0"/>
        <w:autoSpaceDN w:val="0"/>
        <w:adjustRightInd w:val="0"/>
        <w:rPr>
          <w:b/>
          <w:sz w:val="23"/>
          <w:szCs w:val="23"/>
        </w:rPr>
      </w:pPr>
    </w:p>
    <w:p w:rsidR="005B50F9" w:rsidRPr="003E10C0" w:rsidRDefault="005B50F9" w:rsidP="005B50F9">
      <w:pPr>
        <w:rPr>
          <w:b/>
          <w:i/>
          <w:sz w:val="23"/>
          <w:szCs w:val="23"/>
        </w:rPr>
      </w:pPr>
      <w:r w:rsidRPr="003E10C0">
        <w:rPr>
          <w:b/>
          <w:i/>
          <w:sz w:val="23"/>
          <w:szCs w:val="23"/>
        </w:rPr>
        <w:t>Kecemasan</w:t>
      </w:r>
    </w:p>
    <w:p w:rsidR="005B50F9" w:rsidRPr="003E10C0" w:rsidRDefault="005B50F9" w:rsidP="00F86C91">
      <w:pPr>
        <w:ind w:firstLine="567"/>
        <w:jc w:val="both"/>
        <w:rPr>
          <w:sz w:val="23"/>
          <w:szCs w:val="23"/>
        </w:rPr>
      </w:pPr>
      <w:r w:rsidRPr="003E10C0">
        <w:rPr>
          <w:sz w:val="23"/>
          <w:szCs w:val="23"/>
        </w:rPr>
        <w:t xml:space="preserve">Salah satu efek dari penerimaan pesan </w:t>
      </w:r>
      <w:proofErr w:type="gramStart"/>
      <w:r w:rsidRPr="003E10C0">
        <w:rPr>
          <w:sz w:val="23"/>
          <w:szCs w:val="23"/>
        </w:rPr>
        <w:t>( Informasi</w:t>
      </w:r>
      <w:proofErr w:type="gramEnd"/>
      <w:r w:rsidRPr="003E10C0">
        <w:rPr>
          <w:sz w:val="23"/>
          <w:szCs w:val="23"/>
        </w:rPr>
        <w:t xml:space="preserve">) adalah perasaan cemas yang berkaitan dengan efek afektif. </w:t>
      </w:r>
      <w:proofErr w:type="gramStart"/>
      <w:r w:rsidRPr="003E10C0">
        <w:rPr>
          <w:sz w:val="23"/>
          <w:szCs w:val="23"/>
        </w:rPr>
        <w:t>Kecemasan merupakan respon subyektif individu terhadap situasi, ancaman, atau stimulus eksternal.</w:t>
      </w:r>
      <w:proofErr w:type="gramEnd"/>
      <w:r w:rsidRPr="003E10C0">
        <w:rPr>
          <w:sz w:val="23"/>
          <w:szCs w:val="23"/>
        </w:rPr>
        <w:t xml:space="preserve"> </w:t>
      </w:r>
      <w:proofErr w:type="gramStart"/>
      <w:r w:rsidRPr="003E10C0">
        <w:rPr>
          <w:sz w:val="23"/>
          <w:szCs w:val="23"/>
        </w:rPr>
        <w:t xml:space="preserve">Atkinson dan Hilgrad mendefinisikan kecemasan sebagai suatu keadaan emosi yang tidak menyenangkan yang ditandai oleh perasaan takut, tercekam, </w:t>
      </w:r>
      <w:r w:rsidR="00DC5690">
        <w:rPr>
          <w:sz w:val="23"/>
          <w:szCs w:val="23"/>
        </w:rPr>
        <w:t>khawatir, dan bingung Atkinson</w:t>
      </w:r>
      <w:r w:rsidR="00DC5690">
        <w:rPr>
          <w:sz w:val="23"/>
          <w:szCs w:val="23"/>
          <w:lang w:val="id-ID"/>
        </w:rPr>
        <w:t xml:space="preserve"> (</w:t>
      </w:r>
      <w:r w:rsidRPr="003E10C0">
        <w:rPr>
          <w:sz w:val="23"/>
          <w:szCs w:val="23"/>
        </w:rPr>
        <w:t>1993:403).</w:t>
      </w:r>
      <w:proofErr w:type="gramEnd"/>
    </w:p>
    <w:p w:rsidR="005B50F9" w:rsidRDefault="005B50F9" w:rsidP="005B50F9">
      <w:pPr>
        <w:rPr>
          <w:b/>
          <w:i/>
          <w:sz w:val="23"/>
          <w:szCs w:val="23"/>
        </w:rPr>
      </w:pPr>
    </w:p>
    <w:p w:rsidR="005B50F9" w:rsidRPr="003E10C0" w:rsidRDefault="005B50F9" w:rsidP="005B50F9">
      <w:pPr>
        <w:rPr>
          <w:b/>
          <w:i/>
          <w:sz w:val="23"/>
          <w:szCs w:val="23"/>
        </w:rPr>
      </w:pPr>
      <w:r w:rsidRPr="003E10C0">
        <w:rPr>
          <w:b/>
          <w:i/>
          <w:sz w:val="23"/>
          <w:szCs w:val="23"/>
        </w:rPr>
        <w:t>Faktor-Faktor Memicu Kecemasan</w:t>
      </w:r>
    </w:p>
    <w:p w:rsidR="005B50F9" w:rsidRPr="003E10C0" w:rsidRDefault="005B50F9" w:rsidP="005B50F9">
      <w:pPr>
        <w:pStyle w:val="ListParagraph"/>
        <w:spacing w:line="240" w:lineRule="auto"/>
        <w:ind w:left="0"/>
        <w:jc w:val="both"/>
        <w:rPr>
          <w:rFonts w:ascii="Times New Roman" w:hAnsi="Times New Roman"/>
          <w:sz w:val="23"/>
          <w:szCs w:val="23"/>
          <w:lang w:val="id-ID"/>
        </w:rPr>
      </w:pPr>
      <w:r w:rsidRPr="003E10C0">
        <w:rPr>
          <w:rFonts w:ascii="Times New Roman" w:hAnsi="Times New Roman"/>
          <w:sz w:val="23"/>
          <w:szCs w:val="23"/>
        </w:rPr>
        <w:t xml:space="preserve">Menurut Prabowo (2005:45) kecemasan </w:t>
      </w:r>
      <w:r w:rsidRPr="003E10C0">
        <w:rPr>
          <w:rFonts w:ascii="Times New Roman" w:hAnsi="Times New Roman"/>
          <w:sz w:val="23"/>
          <w:szCs w:val="23"/>
          <w:lang w:val="id-ID"/>
        </w:rPr>
        <w:t>d</w:t>
      </w:r>
      <w:r w:rsidRPr="003E10C0">
        <w:rPr>
          <w:rFonts w:ascii="Times New Roman" w:hAnsi="Times New Roman"/>
          <w:sz w:val="23"/>
          <w:szCs w:val="23"/>
        </w:rPr>
        <w:t>ipengaru</w:t>
      </w:r>
      <w:r>
        <w:rPr>
          <w:rFonts w:ascii="Times New Roman" w:hAnsi="Times New Roman"/>
          <w:sz w:val="23"/>
          <w:szCs w:val="23"/>
        </w:rPr>
        <w:t>hi sejumlah faktor, antara lain</w:t>
      </w:r>
      <w:r w:rsidRPr="003E10C0">
        <w:rPr>
          <w:rFonts w:ascii="Times New Roman" w:hAnsi="Times New Roman"/>
          <w:sz w:val="23"/>
          <w:szCs w:val="23"/>
        </w:rPr>
        <w:t>:</w:t>
      </w:r>
    </w:p>
    <w:p w:rsidR="00F86C91" w:rsidRPr="00F86C91" w:rsidRDefault="005B50F9" w:rsidP="00F86C91">
      <w:pPr>
        <w:pStyle w:val="ListParagraph"/>
        <w:numPr>
          <w:ilvl w:val="0"/>
          <w:numId w:val="36"/>
        </w:numPr>
        <w:spacing w:line="240" w:lineRule="auto"/>
        <w:ind w:left="284" w:hanging="284"/>
        <w:jc w:val="both"/>
        <w:rPr>
          <w:rFonts w:ascii="Times New Roman" w:hAnsi="Times New Roman"/>
          <w:sz w:val="23"/>
          <w:szCs w:val="23"/>
        </w:rPr>
      </w:pPr>
      <w:r w:rsidRPr="003E10C0">
        <w:rPr>
          <w:rFonts w:ascii="Times New Roman" w:hAnsi="Times New Roman"/>
          <w:sz w:val="23"/>
          <w:szCs w:val="23"/>
        </w:rPr>
        <w:t>Tingkat konsumsi media (terpaan mdia)</w:t>
      </w:r>
    </w:p>
    <w:p w:rsidR="005B50F9" w:rsidRPr="00F86C91" w:rsidRDefault="005B50F9" w:rsidP="00F86C91">
      <w:pPr>
        <w:pStyle w:val="ListParagraph"/>
        <w:numPr>
          <w:ilvl w:val="0"/>
          <w:numId w:val="36"/>
        </w:numPr>
        <w:spacing w:line="240" w:lineRule="auto"/>
        <w:ind w:left="284" w:hanging="284"/>
        <w:jc w:val="both"/>
        <w:rPr>
          <w:rFonts w:ascii="Times New Roman" w:hAnsi="Times New Roman"/>
          <w:sz w:val="23"/>
          <w:szCs w:val="23"/>
        </w:rPr>
      </w:pPr>
      <w:r w:rsidRPr="00F86C91">
        <w:rPr>
          <w:rFonts w:ascii="Times New Roman" w:hAnsi="Times New Roman"/>
          <w:sz w:val="23"/>
          <w:szCs w:val="23"/>
        </w:rPr>
        <w:lastRenderedPageBreak/>
        <w:t>Tingkat konsumsi media (terpaan media) berkaitan dengan seberapa sering mengkonsumsi media dan intensitas konsumsi</w:t>
      </w:r>
    </w:p>
    <w:p w:rsidR="00F86C91" w:rsidRPr="00F86C91" w:rsidRDefault="005B50F9" w:rsidP="00F86C91">
      <w:pPr>
        <w:pStyle w:val="ListParagraph"/>
        <w:numPr>
          <w:ilvl w:val="0"/>
          <w:numId w:val="36"/>
        </w:numPr>
        <w:spacing w:line="240" w:lineRule="auto"/>
        <w:ind w:left="284" w:hanging="284"/>
        <w:jc w:val="both"/>
        <w:rPr>
          <w:rFonts w:ascii="Times New Roman" w:hAnsi="Times New Roman"/>
          <w:sz w:val="23"/>
          <w:szCs w:val="23"/>
        </w:rPr>
      </w:pPr>
      <w:r w:rsidRPr="003E10C0">
        <w:rPr>
          <w:rFonts w:ascii="Times New Roman" w:hAnsi="Times New Roman"/>
          <w:sz w:val="23"/>
          <w:szCs w:val="23"/>
        </w:rPr>
        <w:t>Pengalaman individu</w:t>
      </w:r>
    </w:p>
    <w:p w:rsidR="005B50F9" w:rsidRPr="00F86C91" w:rsidRDefault="005B50F9" w:rsidP="00F86C91">
      <w:pPr>
        <w:pStyle w:val="ListParagraph"/>
        <w:spacing w:line="240" w:lineRule="auto"/>
        <w:ind w:left="284"/>
        <w:jc w:val="both"/>
        <w:rPr>
          <w:rFonts w:ascii="Times New Roman" w:hAnsi="Times New Roman"/>
          <w:sz w:val="23"/>
          <w:szCs w:val="23"/>
        </w:rPr>
      </w:pPr>
      <w:r w:rsidRPr="00F86C91">
        <w:rPr>
          <w:rFonts w:ascii="Times New Roman" w:hAnsi="Times New Roman"/>
          <w:sz w:val="23"/>
          <w:szCs w:val="23"/>
        </w:rPr>
        <w:t xml:space="preserve">Individu yang pernah menjadi korban ataupun saksi </w:t>
      </w:r>
      <w:proofErr w:type="gramStart"/>
      <w:r w:rsidRPr="00F86C91">
        <w:rPr>
          <w:rFonts w:ascii="Times New Roman" w:hAnsi="Times New Roman"/>
          <w:sz w:val="23"/>
          <w:szCs w:val="23"/>
        </w:rPr>
        <w:t>akan</w:t>
      </w:r>
      <w:proofErr w:type="gramEnd"/>
      <w:r w:rsidRPr="00F86C91">
        <w:rPr>
          <w:rFonts w:ascii="Times New Roman" w:hAnsi="Times New Roman"/>
          <w:sz w:val="23"/>
          <w:szCs w:val="23"/>
        </w:rPr>
        <w:t xml:space="preserve"> mengalami tingkat kecemasan yang berbeda dengan yang hanya memperoleh informasi.</w:t>
      </w:r>
    </w:p>
    <w:p w:rsidR="00F86C91" w:rsidRPr="00F86C91" w:rsidRDefault="005B50F9" w:rsidP="00F86C91">
      <w:pPr>
        <w:pStyle w:val="ListParagraph"/>
        <w:numPr>
          <w:ilvl w:val="0"/>
          <w:numId w:val="36"/>
        </w:numPr>
        <w:spacing w:line="240" w:lineRule="auto"/>
        <w:ind w:left="284" w:hanging="284"/>
        <w:jc w:val="both"/>
        <w:rPr>
          <w:rFonts w:ascii="Times New Roman" w:hAnsi="Times New Roman"/>
          <w:sz w:val="23"/>
          <w:szCs w:val="23"/>
        </w:rPr>
      </w:pPr>
      <w:r w:rsidRPr="003E10C0">
        <w:rPr>
          <w:rFonts w:ascii="Times New Roman" w:hAnsi="Times New Roman"/>
          <w:sz w:val="23"/>
          <w:szCs w:val="23"/>
        </w:rPr>
        <w:t>Interaksi individu</w:t>
      </w:r>
    </w:p>
    <w:p w:rsidR="005B50F9" w:rsidRPr="00F86C91" w:rsidRDefault="005B50F9" w:rsidP="00F86C91">
      <w:pPr>
        <w:pStyle w:val="ListParagraph"/>
        <w:spacing w:line="240" w:lineRule="auto"/>
        <w:ind w:left="284"/>
        <w:jc w:val="both"/>
        <w:rPr>
          <w:rFonts w:ascii="Times New Roman" w:hAnsi="Times New Roman"/>
          <w:sz w:val="23"/>
          <w:szCs w:val="23"/>
        </w:rPr>
      </w:pPr>
      <w:proofErr w:type="gramStart"/>
      <w:r w:rsidRPr="00F86C91">
        <w:rPr>
          <w:rFonts w:ascii="Times New Roman" w:hAnsi="Times New Roman"/>
          <w:sz w:val="23"/>
          <w:szCs w:val="23"/>
        </w:rPr>
        <w:t>Interaksi individu dengan keluarga, teman, dan tetangga mempengaruhi tinggi rendahnya kecemasan.</w:t>
      </w:r>
      <w:proofErr w:type="gramEnd"/>
    </w:p>
    <w:p w:rsidR="005B50F9" w:rsidRDefault="005B50F9" w:rsidP="005B50F9">
      <w:pPr>
        <w:pStyle w:val="ListParagraph"/>
        <w:spacing w:line="240" w:lineRule="auto"/>
        <w:ind w:left="0"/>
        <w:jc w:val="both"/>
        <w:rPr>
          <w:rFonts w:ascii="Times New Roman" w:hAnsi="Times New Roman"/>
          <w:b/>
          <w:i/>
          <w:sz w:val="23"/>
          <w:szCs w:val="23"/>
          <w:lang w:val="id-ID"/>
        </w:rPr>
      </w:pPr>
    </w:p>
    <w:p w:rsidR="005B50F9" w:rsidRPr="003E10C0" w:rsidRDefault="005B50F9" w:rsidP="005B50F9">
      <w:pPr>
        <w:pStyle w:val="ListParagraph"/>
        <w:spacing w:line="240" w:lineRule="auto"/>
        <w:ind w:left="0"/>
        <w:jc w:val="both"/>
        <w:rPr>
          <w:rFonts w:ascii="Times New Roman" w:hAnsi="Times New Roman"/>
          <w:b/>
          <w:i/>
          <w:sz w:val="23"/>
          <w:szCs w:val="23"/>
          <w:lang w:val="id-ID"/>
        </w:rPr>
      </w:pPr>
      <w:r w:rsidRPr="003E10C0">
        <w:rPr>
          <w:rFonts w:ascii="Times New Roman" w:hAnsi="Times New Roman"/>
          <w:b/>
          <w:i/>
          <w:sz w:val="23"/>
          <w:szCs w:val="23"/>
          <w:lang w:val="id-ID"/>
        </w:rPr>
        <w:t xml:space="preserve">Perempuan </w:t>
      </w:r>
    </w:p>
    <w:p w:rsidR="005B50F9" w:rsidRPr="003E10C0" w:rsidRDefault="005B50F9" w:rsidP="005B50F9">
      <w:pPr>
        <w:pStyle w:val="ListParagraph"/>
        <w:spacing w:line="240" w:lineRule="auto"/>
        <w:ind w:left="0" w:firstLine="567"/>
        <w:jc w:val="both"/>
        <w:rPr>
          <w:rFonts w:ascii="Times New Roman" w:hAnsi="Times New Roman"/>
          <w:sz w:val="23"/>
          <w:szCs w:val="23"/>
          <w:lang w:val="id-ID"/>
        </w:rPr>
      </w:pPr>
      <w:r w:rsidRPr="003E10C0">
        <w:rPr>
          <w:rFonts w:ascii="Times New Roman" w:hAnsi="Times New Roman"/>
          <w:sz w:val="23"/>
          <w:szCs w:val="23"/>
          <w:lang w:val="id-ID"/>
        </w:rPr>
        <w:t>Menurut</w:t>
      </w:r>
      <w:r w:rsidRPr="003E10C0">
        <w:rPr>
          <w:rFonts w:ascii="Times New Roman" w:hAnsi="Times New Roman"/>
          <w:b/>
          <w:bCs/>
          <w:sz w:val="23"/>
          <w:szCs w:val="23"/>
          <w:lang w:val="id-ID"/>
        </w:rPr>
        <w:t xml:space="preserve"> </w:t>
      </w:r>
      <w:r w:rsidRPr="003E10C0">
        <w:rPr>
          <w:rFonts w:ascii="Times New Roman" w:hAnsi="Times New Roman"/>
          <w:sz w:val="23"/>
          <w:szCs w:val="23"/>
          <w:lang w:val="id-ID"/>
        </w:rPr>
        <w:t>Broverman mengatakan bahwa perempuan memiliki ciri biologis (kodrati) yakni, perempuan memiliki alat reproduksi seperti , rahim dan saluran untuk melahirkan, memproduksi telur, memiliki vagina,  mempunyai alat menyusui (payudara), mengalami haid dan menopause.</w:t>
      </w:r>
    </w:p>
    <w:p w:rsidR="005B50F9" w:rsidRPr="003E10C0" w:rsidRDefault="005B50F9" w:rsidP="005B50F9">
      <w:pPr>
        <w:pStyle w:val="ListParagraph"/>
        <w:spacing w:line="240" w:lineRule="auto"/>
        <w:ind w:left="0" w:firstLine="284"/>
        <w:jc w:val="both"/>
        <w:rPr>
          <w:rFonts w:ascii="Times New Roman" w:hAnsi="Times New Roman"/>
          <w:sz w:val="23"/>
          <w:szCs w:val="23"/>
          <w:lang w:val="id-ID"/>
        </w:rPr>
      </w:pPr>
    </w:p>
    <w:p w:rsidR="005B50F9" w:rsidRPr="003E10C0" w:rsidRDefault="005B50F9" w:rsidP="005B50F9">
      <w:pPr>
        <w:pStyle w:val="ListParagraph"/>
        <w:spacing w:line="240" w:lineRule="auto"/>
        <w:ind w:left="0"/>
        <w:jc w:val="both"/>
        <w:rPr>
          <w:rFonts w:ascii="Times New Roman" w:hAnsi="Times New Roman"/>
          <w:b/>
          <w:i/>
          <w:sz w:val="23"/>
          <w:szCs w:val="23"/>
          <w:lang w:val="id-ID"/>
        </w:rPr>
      </w:pPr>
      <w:r w:rsidRPr="003E10C0">
        <w:rPr>
          <w:rFonts w:ascii="Times New Roman" w:hAnsi="Times New Roman"/>
          <w:b/>
          <w:i/>
          <w:sz w:val="23"/>
          <w:szCs w:val="23"/>
          <w:lang w:val="id-ID"/>
        </w:rPr>
        <w:t>Teori Kultivasi</w:t>
      </w:r>
    </w:p>
    <w:p w:rsidR="005B50F9" w:rsidRPr="003E10C0" w:rsidRDefault="005B50F9" w:rsidP="00F86C91">
      <w:pPr>
        <w:ind w:firstLine="567"/>
        <w:jc w:val="both"/>
        <w:rPr>
          <w:sz w:val="23"/>
          <w:szCs w:val="23"/>
        </w:rPr>
      </w:pPr>
      <w:r w:rsidRPr="003E10C0">
        <w:rPr>
          <w:sz w:val="23"/>
          <w:szCs w:val="23"/>
        </w:rPr>
        <w:t xml:space="preserve">Menurut teori kultivasi, televisi menjadi media atau alat utama di mana para penonton televisi belajar tentang masyarakat dan </w:t>
      </w:r>
      <w:proofErr w:type="gramStart"/>
      <w:r w:rsidRPr="003E10C0">
        <w:rPr>
          <w:sz w:val="23"/>
          <w:szCs w:val="23"/>
        </w:rPr>
        <w:t>kultur</w:t>
      </w:r>
      <w:proofErr w:type="gramEnd"/>
      <w:r w:rsidRPr="003E10C0">
        <w:rPr>
          <w:sz w:val="23"/>
          <w:szCs w:val="23"/>
        </w:rPr>
        <w:t xml:space="preserve"> di lingkungannya. Persepsi </w:t>
      </w:r>
      <w:proofErr w:type="gramStart"/>
      <w:r w:rsidRPr="003E10C0">
        <w:rPr>
          <w:sz w:val="23"/>
          <w:szCs w:val="23"/>
        </w:rPr>
        <w:t>apa</w:t>
      </w:r>
      <w:proofErr w:type="gramEnd"/>
      <w:r w:rsidRPr="003E10C0">
        <w:rPr>
          <w:sz w:val="23"/>
          <w:szCs w:val="23"/>
        </w:rPr>
        <w:t xml:space="preserve"> yang terbangun di benak penonton tentang masyarakat dan budaya sangat ditentukan oleh televisi, ia belajar tentang dunia, orang-orangnya, nilai-nilainya, ser</w:t>
      </w:r>
      <w:r w:rsidR="00F86C91">
        <w:rPr>
          <w:sz w:val="23"/>
          <w:szCs w:val="23"/>
        </w:rPr>
        <w:t>ta adat kebiasaannya. Nuruddin</w:t>
      </w:r>
      <w:r w:rsidR="00F86C91">
        <w:rPr>
          <w:sz w:val="23"/>
          <w:szCs w:val="23"/>
          <w:lang w:val="id-ID"/>
        </w:rPr>
        <w:t xml:space="preserve"> (</w:t>
      </w:r>
      <w:r w:rsidRPr="003E10C0">
        <w:rPr>
          <w:sz w:val="23"/>
          <w:szCs w:val="23"/>
        </w:rPr>
        <w:t>2007:166)</w:t>
      </w:r>
    </w:p>
    <w:p w:rsidR="005B50F9" w:rsidRPr="003E10C0" w:rsidRDefault="005B50F9" w:rsidP="00F86C91">
      <w:pPr>
        <w:ind w:firstLine="567"/>
        <w:jc w:val="both"/>
        <w:rPr>
          <w:sz w:val="23"/>
          <w:szCs w:val="23"/>
        </w:rPr>
      </w:pPr>
      <w:r w:rsidRPr="003E10C0">
        <w:rPr>
          <w:sz w:val="23"/>
          <w:szCs w:val="23"/>
        </w:rPr>
        <w:t xml:space="preserve">Berkaitan dengan penelitian ini teori kultivasi sangat sesuai dengan judul yang </w:t>
      </w:r>
      <w:proofErr w:type="gramStart"/>
      <w:r w:rsidRPr="003E10C0">
        <w:rPr>
          <w:sz w:val="23"/>
          <w:szCs w:val="23"/>
        </w:rPr>
        <w:t>akan</w:t>
      </w:r>
      <w:proofErr w:type="gramEnd"/>
      <w:r w:rsidRPr="003E10C0">
        <w:rPr>
          <w:sz w:val="23"/>
          <w:szCs w:val="23"/>
        </w:rPr>
        <w:t xml:space="preserve"> diteliti nantinya, karena berkaitan dengan dampak pemberitaan di televisi tentang pembalut berklorin pada kecemasan perempuan di Keluran Temindung Permai Samarinda. </w:t>
      </w:r>
    </w:p>
    <w:p w:rsidR="005B50F9" w:rsidRPr="003E10C0" w:rsidRDefault="005B50F9" w:rsidP="00F86C91">
      <w:pPr>
        <w:ind w:firstLine="567"/>
        <w:jc w:val="both"/>
        <w:rPr>
          <w:sz w:val="23"/>
          <w:szCs w:val="23"/>
        </w:rPr>
      </w:pPr>
      <w:proofErr w:type="gramStart"/>
      <w:r w:rsidRPr="003E10C0">
        <w:rPr>
          <w:sz w:val="23"/>
          <w:szCs w:val="23"/>
        </w:rPr>
        <w:t>Teori kultivasi ini digunakan untuk menjelaskan dampak atau efek yang dihasilkan oleh pemberitaan di televisi tentang pembalut berklorin yang menimbulkan adanya kecemasan pada perempuan.</w:t>
      </w:r>
      <w:proofErr w:type="gramEnd"/>
      <w:r w:rsidRPr="003E10C0">
        <w:rPr>
          <w:sz w:val="23"/>
          <w:szCs w:val="23"/>
        </w:rPr>
        <w:t xml:space="preserve"> </w:t>
      </w:r>
      <w:proofErr w:type="gramStart"/>
      <w:r w:rsidRPr="003E10C0">
        <w:rPr>
          <w:sz w:val="23"/>
          <w:szCs w:val="23"/>
        </w:rPr>
        <w:t>Karena seperti yang diketahui bahwa realitas sosial yang ada dimasyarakat bahwa pengguna pembalut adalah perempuan dan pembalut merupakan kebutuhan utama perempuan yang digunakan pada saat masa menstruasi, kemudian pembalut merupakan produk yang berkaitan langsung dengan organ intim atau organ reproduksi perempuan.</w:t>
      </w:r>
      <w:proofErr w:type="gramEnd"/>
      <w:r w:rsidRPr="003E10C0">
        <w:rPr>
          <w:sz w:val="23"/>
          <w:szCs w:val="23"/>
        </w:rPr>
        <w:t xml:space="preserve"> </w:t>
      </w:r>
      <w:proofErr w:type="gramStart"/>
      <w:r w:rsidRPr="003E10C0">
        <w:rPr>
          <w:sz w:val="23"/>
          <w:szCs w:val="23"/>
        </w:rPr>
        <w:t>Sehingga dampak dari adanya pesan (informasi) dari pemberitaan di televisi tentang pembalut berklorin ini dapat menimbulkan perasaan cemas yang berkaitan dengan efek afektif yang mengacu pada aspek emosional.</w:t>
      </w:r>
      <w:proofErr w:type="gramEnd"/>
      <w:r w:rsidRPr="003E10C0">
        <w:rPr>
          <w:sz w:val="23"/>
          <w:szCs w:val="23"/>
        </w:rPr>
        <w:t xml:space="preserve"> </w:t>
      </w:r>
    </w:p>
    <w:p w:rsidR="005B50F9" w:rsidRDefault="005B50F9" w:rsidP="005B50F9">
      <w:pPr>
        <w:rPr>
          <w:b/>
          <w:i/>
          <w:sz w:val="23"/>
          <w:szCs w:val="23"/>
        </w:rPr>
      </w:pPr>
    </w:p>
    <w:p w:rsidR="005B50F9" w:rsidRPr="003E10C0" w:rsidRDefault="005B50F9" w:rsidP="005B50F9">
      <w:pPr>
        <w:rPr>
          <w:b/>
          <w:i/>
          <w:sz w:val="23"/>
          <w:szCs w:val="23"/>
        </w:rPr>
      </w:pPr>
      <w:r w:rsidRPr="003E10C0">
        <w:rPr>
          <w:b/>
          <w:i/>
          <w:sz w:val="23"/>
          <w:szCs w:val="23"/>
        </w:rPr>
        <w:t>Definisi Konsepsional</w:t>
      </w:r>
    </w:p>
    <w:p w:rsidR="005B50F9" w:rsidRPr="003E10C0" w:rsidRDefault="005B50F9" w:rsidP="00F86C91">
      <w:pPr>
        <w:ind w:firstLine="567"/>
        <w:jc w:val="both"/>
        <w:rPr>
          <w:sz w:val="23"/>
          <w:szCs w:val="23"/>
        </w:rPr>
      </w:pPr>
      <w:r w:rsidRPr="003E10C0">
        <w:rPr>
          <w:sz w:val="23"/>
          <w:szCs w:val="23"/>
        </w:rPr>
        <w:t xml:space="preserve">Jadi definisi konsepsional yang digunakan dalam penelitian ini yang berjudul Dampak Pemberitaan di Televisi Tentang Pembalut Berklorin pada Kecemasan Perempuan di Kelurahan Temindung Permai Samarinda adalah suatu perubahan yang terjadi akibat dari aktifitas setelah menonton pemberitaan di televisi tentang pembalut berklorin pada sebuah tanggapan, reaksi ataupun respon emosional perempuan di kelurahan Temindung Permai Samarinda yang berupa </w:t>
      </w:r>
      <w:r w:rsidRPr="003E10C0">
        <w:rPr>
          <w:sz w:val="23"/>
          <w:szCs w:val="23"/>
        </w:rPr>
        <w:lastRenderedPageBreak/>
        <w:t xml:space="preserve">kecemasan. Kecemasan merupakan suatu keadaan emosional seseorang yang ditandai oleh perasaan takut, khawatir, was-was dan bingung. </w:t>
      </w:r>
    </w:p>
    <w:p w:rsidR="005B50F9" w:rsidRDefault="005B50F9" w:rsidP="005B50F9">
      <w:pPr>
        <w:rPr>
          <w:b/>
          <w:i/>
          <w:sz w:val="23"/>
          <w:szCs w:val="23"/>
        </w:rPr>
      </w:pPr>
    </w:p>
    <w:p w:rsidR="005B50F9" w:rsidRPr="00DC5690" w:rsidRDefault="005B50F9" w:rsidP="005B50F9">
      <w:pPr>
        <w:rPr>
          <w:b/>
          <w:sz w:val="23"/>
          <w:szCs w:val="23"/>
        </w:rPr>
      </w:pPr>
      <w:r w:rsidRPr="00DC5690">
        <w:rPr>
          <w:b/>
          <w:sz w:val="23"/>
          <w:szCs w:val="23"/>
        </w:rPr>
        <w:t>METODE PENELITIAN</w:t>
      </w:r>
    </w:p>
    <w:p w:rsidR="005B50F9" w:rsidRPr="003E10C0" w:rsidRDefault="005B50F9" w:rsidP="005B50F9">
      <w:pPr>
        <w:rPr>
          <w:b/>
          <w:i/>
          <w:sz w:val="23"/>
          <w:szCs w:val="23"/>
        </w:rPr>
      </w:pPr>
      <w:r w:rsidRPr="003E10C0">
        <w:rPr>
          <w:b/>
          <w:i/>
          <w:sz w:val="23"/>
          <w:szCs w:val="23"/>
        </w:rPr>
        <w:t>Jenis Penelitian</w:t>
      </w:r>
    </w:p>
    <w:p w:rsidR="005B50F9" w:rsidRPr="003E10C0" w:rsidRDefault="005B50F9" w:rsidP="005B50F9">
      <w:pPr>
        <w:pStyle w:val="ListParagraph"/>
        <w:spacing w:line="240" w:lineRule="auto"/>
        <w:ind w:left="0" w:firstLine="284"/>
        <w:jc w:val="both"/>
        <w:rPr>
          <w:rFonts w:ascii="Times New Roman" w:hAnsi="Times New Roman"/>
          <w:sz w:val="23"/>
          <w:szCs w:val="23"/>
          <w:lang w:val="id-ID"/>
        </w:rPr>
      </w:pPr>
      <w:proofErr w:type="gramStart"/>
      <w:r w:rsidRPr="003E10C0">
        <w:rPr>
          <w:rFonts w:ascii="Times New Roman" w:hAnsi="Times New Roman"/>
          <w:sz w:val="23"/>
          <w:szCs w:val="23"/>
        </w:rPr>
        <w:t>Jenis penelitian yang peneliti lakukan dalam penyusunan skripsi ini adalah jenis penelitian deskriptif kualitatif, yaitu menurut Sugiyono (2006:212) penelitian yang berusaha menggambarkan atau melukiskan obyek yang diteliti berdasarkan fakta yang ada dilapangan.</w:t>
      </w:r>
      <w:proofErr w:type="gramEnd"/>
    </w:p>
    <w:p w:rsidR="005B50F9" w:rsidRPr="003E10C0" w:rsidRDefault="005B50F9" w:rsidP="005B50F9">
      <w:pPr>
        <w:pStyle w:val="ListParagraph"/>
        <w:spacing w:line="240" w:lineRule="auto"/>
        <w:ind w:left="0"/>
        <w:jc w:val="both"/>
        <w:rPr>
          <w:rFonts w:ascii="Times New Roman" w:hAnsi="Times New Roman"/>
          <w:sz w:val="23"/>
          <w:szCs w:val="23"/>
          <w:lang w:val="id-ID"/>
        </w:rPr>
      </w:pPr>
    </w:p>
    <w:p w:rsidR="005B50F9" w:rsidRPr="00F86C91" w:rsidRDefault="005B50F9" w:rsidP="005B50F9">
      <w:pPr>
        <w:pStyle w:val="ListParagraph"/>
        <w:spacing w:line="240" w:lineRule="auto"/>
        <w:ind w:left="0"/>
        <w:jc w:val="both"/>
        <w:rPr>
          <w:rFonts w:ascii="Times New Roman" w:hAnsi="Times New Roman"/>
          <w:b/>
          <w:i/>
          <w:sz w:val="23"/>
          <w:szCs w:val="23"/>
          <w:lang w:val="id-ID"/>
        </w:rPr>
      </w:pPr>
      <w:r w:rsidRPr="00F86C91">
        <w:rPr>
          <w:rFonts w:ascii="Times New Roman" w:hAnsi="Times New Roman"/>
          <w:b/>
          <w:i/>
          <w:sz w:val="23"/>
          <w:szCs w:val="23"/>
          <w:lang w:val="id-ID"/>
        </w:rPr>
        <w:t>Fokus Penelitian</w:t>
      </w:r>
    </w:p>
    <w:p w:rsidR="005B50F9" w:rsidRPr="003E10C0" w:rsidRDefault="005B50F9" w:rsidP="00F86C91">
      <w:pPr>
        <w:autoSpaceDE w:val="0"/>
        <w:autoSpaceDN w:val="0"/>
        <w:adjustRightInd w:val="0"/>
        <w:ind w:firstLine="567"/>
        <w:jc w:val="both"/>
        <w:rPr>
          <w:color w:val="000000" w:themeColor="text1"/>
          <w:sz w:val="23"/>
          <w:szCs w:val="23"/>
        </w:rPr>
      </w:pPr>
      <w:r w:rsidRPr="003E10C0">
        <w:rPr>
          <w:sz w:val="23"/>
          <w:szCs w:val="23"/>
        </w:rPr>
        <w:t>Fokus penelitian dalam sebuah penelitian dimaksudkan untuk membatasi studi.</w:t>
      </w:r>
      <w:r w:rsidRPr="003E10C0">
        <w:rPr>
          <w:color w:val="000000" w:themeColor="text1"/>
          <w:sz w:val="23"/>
          <w:szCs w:val="23"/>
        </w:rPr>
        <w:t xml:space="preserve">Berdasarkan hal tersebut maka peneliti menentukan yang menjadi fokus penelitian dalam penelitian ini mengacu kepada efek pesan media massa, </w:t>
      </w:r>
      <w:proofErr w:type="gramStart"/>
      <w:r w:rsidRPr="003E10C0">
        <w:rPr>
          <w:color w:val="000000" w:themeColor="text1"/>
          <w:sz w:val="23"/>
          <w:szCs w:val="23"/>
        </w:rPr>
        <w:t>yaitu :</w:t>
      </w:r>
      <w:proofErr w:type="gramEnd"/>
    </w:p>
    <w:p w:rsidR="005B50F9" w:rsidRPr="003E10C0" w:rsidRDefault="005B50F9" w:rsidP="005B50F9">
      <w:pPr>
        <w:pStyle w:val="ListParagraph"/>
        <w:numPr>
          <w:ilvl w:val="0"/>
          <w:numId w:val="37"/>
        </w:numPr>
        <w:autoSpaceDE w:val="0"/>
        <w:autoSpaceDN w:val="0"/>
        <w:adjustRightInd w:val="0"/>
        <w:spacing w:line="240" w:lineRule="auto"/>
        <w:ind w:left="284" w:hanging="284"/>
        <w:jc w:val="both"/>
        <w:rPr>
          <w:rFonts w:ascii="Times New Roman" w:eastAsiaTheme="minorHAnsi" w:hAnsi="Times New Roman"/>
          <w:sz w:val="23"/>
          <w:szCs w:val="23"/>
          <w:lang w:val="id-ID"/>
        </w:rPr>
      </w:pPr>
      <w:r w:rsidRPr="003E10C0">
        <w:rPr>
          <w:rFonts w:ascii="Times New Roman" w:eastAsiaTheme="minorHAnsi" w:hAnsi="Times New Roman"/>
          <w:sz w:val="23"/>
          <w:szCs w:val="23"/>
          <w:lang w:val="id-ID"/>
        </w:rPr>
        <w:t>Efek Kognitif</w:t>
      </w:r>
    </w:p>
    <w:p w:rsidR="005B50F9" w:rsidRPr="003E10C0" w:rsidRDefault="005B50F9" w:rsidP="005B50F9">
      <w:pPr>
        <w:pStyle w:val="ListParagraph"/>
        <w:numPr>
          <w:ilvl w:val="0"/>
          <w:numId w:val="37"/>
        </w:numPr>
        <w:autoSpaceDE w:val="0"/>
        <w:autoSpaceDN w:val="0"/>
        <w:adjustRightInd w:val="0"/>
        <w:spacing w:line="240" w:lineRule="auto"/>
        <w:ind w:left="284" w:hanging="284"/>
        <w:jc w:val="both"/>
        <w:rPr>
          <w:rFonts w:ascii="Times New Roman" w:eastAsiaTheme="minorHAnsi" w:hAnsi="Times New Roman"/>
          <w:sz w:val="23"/>
          <w:szCs w:val="23"/>
          <w:lang w:val="id-ID"/>
        </w:rPr>
      </w:pPr>
      <w:r w:rsidRPr="003E10C0">
        <w:rPr>
          <w:rFonts w:ascii="Times New Roman" w:eastAsiaTheme="minorHAnsi" w:hAnsi="Times New Roman"/>
          <w:sz w:val="23"/>
          <w:szCs w:val="23"/>
          <w:lang w:val="id-ID"/>
        </w:rPr>
        <w:t>Efek Afektif</w:t>
      </w:r>
    </w:p>
    <w:p w:rsidR="005B50F9" w:rsidRPr="003E10C0" w:rsidRDefault="005B50F9" w:rsidP="005B50F9">
      <w:pPr>
        <w:pStyle w:val="ListParagraph"/>
        <w:numPr>
          <w:ilvl w:val="0"/>
          <w:numId w:val="37"/>
        </w:numPr>
        <w:autoSpaceDE w:val="0"/>
        <w:autoSpaceDN w:val="0"/>
        <w:adjustRightInd w:val="0"/>
        <w:spacing w:line="240" w:lineRule="auto"/>
        <w:ind w:left="284" w:hanging="284"/>
        <w:jc w:val="both"/>
        <w:rPr>
          <w:rFonts w:ascii="Times New Roman" w:eastAsiaTheme="minorHAnsi" w:hAnsi="Times New Roman"/>
          <w:sz w:val="23"/>
          <w:szCs w:val="23"/>
          <w:lang w:val="id-ID"/>
        </w:rPr>
      </w:pPr>
      <w:r w:rsidRPr="003E10C0">
        <w:rPr>
          <w:rFonts w:ascii="Times New Roman" w:eastAsiaTheme="minorHAnsi" w:hAnsi="Times New Roman"/>
          <w:sz w:val="23"/>
          <w:szCs w:val="23"/>
          <w:lang w:val="id-ID"/>
        </w:rPr>
        <w:t>Efek Behavioral</w:t>
      </w:r>
    </w:p>
    <w:p w:rsidR="005B50F9" w:rsidRDefault="005B50F9" w:rsidP="005B50F9">
      <w:pPr>
        <w:pStyle w:val="ListParagraph"/>
        <w:autoSpaceDE w:val="0"/>
        <w:autoSpaceDN w:val="0"/>
        <w:adjustRightInd w:val="0"/>
        <w:spacing w:line="240" w:lineRule="auto"/>
        <w:ind w:left="0"/>
        <w:jc w:val="both"/>
        <w:rPr>
          <w:rFonts w:ascii="Times New Roman" w:eastAsiaTheme="minorHAnsi" w:hAnsi="Times New Roman"/>
          <w:b/>
          <w:sz w:val="23"/>
          <w:szCs w:val="23"/>
          <w:lang w:val="id-ID"/>
        </w:rPr>
      </w:pPr>
    </w:p>
    <w:p w:rsidR="005B50F9" w:rsidRPr="00F86C91" w:rsidRDefault="005B50F9" w:rsidP="005B50F9">
      <w:pPr>
        <w:pStyle w:val="ListParagraph"/>
        <w:autoSpaceDE w:val="0"/>
        <w:autoSpaceDN w:val="0"/>
        <w:adjustRightInd w:val="0"/>
        <w:spacing w:line="240" w:lineRule="auto"/>
        <w:ind w:left="0"/>
        <w:jc w:val="both"/>
        <w:rPr>
          <w:rFonts w:ascii="Times New Roman" w:eastAsiaTheme="minorHAnsi" w:hAnsi="Times New Roman"/>
          <w:b/>
          <w:i/>
          <w:sz w:val="23"/>
          <w:szCs w:val="23"/>
          <w:lang w:val="id-ID"/>
        </w:rPr>
      </w:pPr>
      <w:r w:rsidRPr="00F86C91">
        <w:rPr>
          <w:rFonts w:ascii="Times New Roman" w:eastAsiaTheme="minorHAnsi" w:hAnsi="Times New Roman"/>
          <w:b/>
          <w:i/>
          <w:sz w:val="23"/>
          <w:szCs w:val="23"/>
          <w:lang w:val="id-ID"/>
        </w:rPr>
        <w:t>Sumber dan Jenis Data</w:t>
      </w:r>
    </w:p>
    <w:p w:rsidR="005B50F9" w:rsidRPr="003E10C0" w:rsidRDefault="005B50F9" w:rsidP="005B50F9">
      <w:pPr>
        <w:rPr>
          <w:sz w:val="23"/>
          <w:szCs w:val="23"/>
          <w:lang w:eastAsia="id-ID"/>
        </w:rPr>
      </w:pPr>
      <w:r w:rsidRPr="003E10C0">
        <w:rPr>
          <w:sz w:val="23"/>
          <w:szCs w:val="23"/>
          <w:lang w:eastAsia="id-ID"/>
        </w:rPr>
        <w:t xml:space="preserve">Berdasarkan sumber pengambilannya, sumber data tersebut dibedakan menjadi dua bagian, yaitu sebagai </w:t>
      </w:r>
      <w:proofErr w:type="gramStart"/>
      <w:r w:rsidRPr="003E10C0">
        <w:rPr>
          <w:sz w:val="23"/>
          <w:szCs w:val="23"/>
          <w:lang w:eastAsia="id-ID"/>
        </w:rPr>
        <w:t>berikut :</w:t>
      </w:r>
      <w:proofErr w:type="gramEnd"/>
    </w:p>
    <w:p w:rsidR="005B50F9" w:rsidRPr="003E10C0" w:rsidRDefault="005B50F9" w:rsidP="005B50F9">
      <w:pPr>
        <w:pStyle w:val="ListParagraph"/>
        <w:numPr>
          <w:ilvl w:val="0"/>
          <w:numId w:val="38"/>
        </w:numPr>
        <w:spacing w:line="240" w:lineRule="auto"/>
        <w:ind w:left="284" w:hanging="284"/>
        <w:jc w:val="both"/>
        <w:rPr>
          <w:rFonts w:ascii="Times New Roman" w:hAnsi="Times New Roman"/>
          <w:sz w:val="23"/>
          <w:szCs w:val="23"/>
          <w:lang w:val="id-ID" w:eastAsia="id-ID"/>
        </w:rPr>
      </w:pPr>
      <w:r w:rsidRPr="003E10C0">
        <w:rPr>
          <w:rFonts w:ascii="Times New Roman" w:hAnsi="Times New Roman"/>
          <w:sz w:val="23"/>
          <w:szCs w:val="23"/>
          <w:lang w:val="id-ID" w:eastAsia="id-ID"/>
        </w:rPr>
        <w:t>Data Primer</w:t>
      </w:r>
    </w:p>
    <w:p w:rsidR="005B50F9" w:rsidRPr="003E10C0" w:rsidRDefault="005B50F9" w:rsidP="005B50F9">
      <w:pPr>
        <w:pStyle w:val="ListParagraph"/>
        <w:numPr>
          <w:ilvl w:val="0"/>
          <w:numId w:val="38"/>
        </w:numPr>
        <w:spacing w:line="240" w:lineRule="auto"/>
        <w:ind w:left="284" w:hanging="284"/>
        <w:jc w:val="both"/>
        <w:rPr>
          <w:rFonts w:ascii="Times New Roman" w:hAnsi="Times New Roman"/>
          <w:sz w:val="23"/>
          <w:szCs w:val="23"/>
          <w:lang w:val="id-ID" w:eastAsia="id-ID"/>
        </w:rPr>
      </w:pPr>
      <w:r w:rsidRPr="003E10C0">
        <w:rPr>
          <w:rFonts w:ascii="Times New Roman" w:hAnsi="Times New Roman"/>
          <w:sz w:val="23"/>
          <w:szCs w:val="23"/>
          <w:lang w:val="id-ID" w:eastAsia="id-ID"/>
        </w:rPr>
        <w:t>Data Sekunder</w:t>
      </w:r>
    </w:p>
    <w:p w:rsidR="005B50F9" w:rsidRPr="003E10C0" w:rsidRDefault="005B50F9" w:rsidP="00F86C91">
      <w:pPr>
        <w:ind w:firstLine="567"/>
        <w:jc w:val="both"/>
        <w:rPr>
          <w:sz w:val="23"/>
          <w:szCs w:val="23"/>
        </w:rPr>
      </w:pPr>
      <w:r w:rsidRPr="003E10C0">
        <w:rPr>
          <w:sz w:val="23"/>
          <w:szCs w:val="23"/>
          <w:lang w:eastAsia="id-ID"/>
        </w:rPr>
        <w:t xml:space="preserve">Dalam menentukan informan peneliti menggunakan teknik </w:t>
      </w:r>
      <w:r w:rsidRPr="003E10C0">
        <w:rPr>
          <w:i/>
          <w:sz w:val="23"/>
          <w:szCs w:val="23"/>
          <w:lang w:eastAsia="id-ID"/>
        </w:rPr>
        <w:t>snowball sampling</w:t>
      </w:r>
      <w:r w:rsidRPr="003E10C0">
        <w:rPr>
          <w:sz w:val="23"/>
          <w:szCs w:val="23"/>
          <w:lang w:eastAsia="id-ID"/>
        </w:rPr>
        <w:t xml:space="preserve">. Adapun yang menjadi </w:t>
      </w:r>
      <w:r w:rsidRPr="003E10C0">
        <w:rPr>
          <w:i/>
          <w:sz w:val="23"/>
          <w:szCs w:val="23"/>
          <w:lang w:eastAsia="id-ID"/>
        </w:rPr>
        <w:t>key informan</w:t>
      </w:r>
      <w:r w:rsidRPr="003E10C0">
        <w:rPr>
          <w:sz w:val="23"/>
          <w:szCs w:val="23"/>
          <w:lang w:eastAsia="id-ID"/>
        </w:rPr>
        <w:t xml:space="preserve"> dalam penelitian ini adalah wakil ketua posyandu RT.14 Kelurahan Temindung Permai Samarinda dan yang menjadi informan adalah perempuan yang tergolong memasuki masa usia subur dan masih mengalami masa menstruasi, yaitu usia 17 - 40 tahun yang bertempat tinggal di daerah RT.14 Kelurahan Temindung Permai Samarinda yang menonton pemberitaan pembalut berklorin di televisi dan yang menggunakan pembalut Berklorin, sebagaimana yang diberitakan di televisi meliputi pembalut </w:t>
      </w:r>
      <w:r w:rsidRPr="003E10C0">
        <w:rPr>
          <w:sz w:val="23"/>
          <w:szCs w:val="23"/>
        </w:rPr>
        <w:t>Charm, Nina Anion, My Lady, VClass Ultra, Kotex, Hers Protex, Laurier, Softex dan Softness Standard Jumbo Pack.</w:t>
      </w:r>
    </w:p>
    <w:p w:rsidR="005B50F9" w:rsidRDefault="005B50F9" w:rsidP="005B50F9">
      <w:pPr>
        <w:rPr>
          <w:b/>
          <w:i/>
          <w:sz w:val="23"/>
          <w:szCs w:val="23"/>
          <w:lang w:eastAsia="id-ID"/>
        </w:rPr>
      </w:pPr>
    </w:p>
    <w:p w:rsidR="005B50F9" w:rsidRPr="003E10C0" w:rsidRDefault="005B50F9" w:rsidP="005B50F9">
      <w:pPr>
        <w:rPr>
          <w:b/>
          <w:i/>
          <w:sz w:val="23"/>
          <w:szCs w:val="23"/>
          <w:lang w:eastAsia="id-ID"/>
        </w:rPr>
      </w:pPr>
      <w:r w:rsidRPr="003E10C0">
        <w:rPr>
          <w:b/>
          <w:i/>
          <w:sz w:val="23"/>
          <w:szCs w:val="23"/>
          <w:lang w:eastAsia="id-ID"/>
        </w:rPr>
        <w:t>Teknik Pengumpulan Data</w:t>
      </w:r>
    </w:p>
    <w:p w:rsidR="005B50F9" w:rsidRPr="003E10C0" w:rsidRDefault="005B50F9" w:rsidP="005B50F9">
      <w:pPr>
        <w:pStyle w:val="ListParagraph"/>
        <w:spacing w:line="240" w:lineRule="auto"/>
        <w:ind w:left="0" w:firstLine="284"/>
        <w:jc w:val="both"/>
        <w:rPr>
          <w:rFonts w:ascii="Times New Roman" w:hAnsi="Times New Roman"/>
          <w:sz w:val="23"/>
          <w:szCs w:val="23"/>
          <w:lang w:val="id-ID"/>
        </w:rPr>
      </w:pPr>
      <w:r w:rsidRPr="003E10C0">
        <w:rPr>
          <w:rFonts w:ascii="Times New Roman" w:hAnsi="Times New Roman"/>
          <w:sz w:val="23"/>
          <w:szCs w:val="23"/>
          <w:lang w:val="id-ID" w:eastAsia="id-ID"/>
        </w:rPr>
        <w:t>Dalam penelitian ini digunakan dua teknik pengumpulan data yakni, penelitian lapangan dan penelitian kepustakaan.</w:t>
      </w:r>
    </w:p>
    <w:p w:rsidR="005B50F9" w:rsidRPr="003E10C0" w:rsidRDefault="005B50F9" w:rsidP="00F86C91">
      <w:pPr>
        <w:numPr>
          <w:ilvl w:val="0"/>
          <w:numId w:val="19"/>
        </w:numPr>
        <w:autoSpaceDE w:val="0"/>
        <w:autoSpaceDN w:val="0"/>
        <w:adjustRightInd w:val="0"/>
        <w:ind w:left="284" w:hanging="284"/>
        <w:jc w:val="both"/>
        <w:rPr>
          <w:sz w:val="23"/>
          <w:szCs w:val="23"/>
          <w:lang w:eastAsia="id-ID"/>
        </w:rPr>
      </w:pPr>
      <w:r w:rsidRPr="003E10C0">
        <w:rPr>
          <w:sz w:val="23"/>
          <w:szCs w:val="23"/>
          <w:lang w:eastAsia="id-ID"/>
        </w:rPr>
        <w:t xml:space="preserve">Penelitian Lapangan </w:t>
      </w:r>
      <w:r w:rsidRPr="003E10C0">
        <w:rPr>
          <w:i/>
          <w:sz w:val="23"/>
          <w:szCs w:val="23"/>
          <w:lang w:eastAsia="id-ID"/>
        </w:rPr>
        <w:t>(Field Work Research)</w:t>
      </w:r>
    </w:p>
    <w:p w:rsidR="005B50F9" w:rsidRPr="003E10C0" w:rsidRDefault="005B50F9" w:rsidP="00F86C91">
      <w:pPr>
        <w:pStyle w:val="ListParagraph"/>
        <w:numPr>
          <w:ilvl w:val="0"/>
          <w:numId w:val="39"/>
        </w:numPr>
        <w:autoSpaceDE w:val="0"/>
        <w:autoSpaceDN w:val="0"/>
        <w:adjustRightInd w:val="0"/>
        <w:spacing w:line="240" w:lineRule="auto"/>
        <w:ind w:left="567" w:hanging="284"/>
        <w:jc w:val="both"/>
        <w:rPr>
          <w:rFonts w:ascii="Times New Roman" w:hAnsi="Times New Roman"/>
          <w:sz w:val="23"/>
          <w:szCs w:val="23"/>
          <w:lang w:val="id-ID" w:eastAsia="id-ID"/>
        </w:rPr>
      </w:pPr>
      <w:r w:rsidRPr="003E10C0">
        <w:rPr>
          <w:rFonts w:ascii="Times New Roman" w:hAnsi="Times New Roman"/>
          <w:sz w:val="23"/>
          <w:szCs w:val="23"/>
          <w:lang w:val="id-ID" w:eastAsia="id-ID"/>
        </w:rPr>
        <w:t>Wawancara</w:t>
      </w:r>
    </w:p>
    <w:p w:rsidR="005B50F9" w:rsidRPr="003E10C0" w:rsidRDefault="005B50F9" w:rsidP="00F86C91">
      <w:pPr>
        <w:pStyle w:val="ListParagraph"/>
        <w:numPr>
          <w:ilvl w:val="0"/>
          <w:numId w:val="39"/>
        </w:numPr>
        <w:autoSpaceDE w:val="0"/>
        <w:autoSpaceDN w:val="0"/>
        <w:adjustRightInd w:val="0"/>
        <w:spacing w:line="240" w:lineRule="auto"/>
        <w:ind w:left="567" w:hanging="284"/>
        <w:jc w:val="both"/>
        <w:rPr>
          <w:rFonts w:ascii="Times New Roman" w:hAnsi="Times New Roman"/>
          <w:sz w:val="23"/>
          <w:szCs w:val="23"/>
          <w:lang w:val="id-ID" w:eastAsia="id-ID"/>
        </w:rPr>
      </w:pPr>
      <w:r w:rsidRPr="003E10C0">
        <w:rPr>
          <w:rFonts w:ascii="Times New Roman" w:hAnsi="Times New Roman"/>
          <w:sz w:val="23"/>
          <w:szCs w:val="23"/>
          <w:lang w:val="id-ID" w:eastAsia="id-ID"/>
        </w:rPr>
        <w:t>Observasi</w:t>
      </w:r>
    </w:p>
    <w:p w:rsidR="005B50F9" w:rsidRPr="003E10C0" w:rsidRDefault="005B50F9" w:rsidP="00F86C91">
      <w:pPr>
        <w:pStyle w:val="ListParagraph"/>
        <w:numPr>
          <w:ilvl w:val="0"/>
          <w:numId w:val="39"/>
        </w:numPr>
        <w:autoSpaceDE w:val="0"/>
        <w:autoSpaceDN w:val="0"/>
        <w:adjustRightInd w:val="0"/>
        <w:spacing w:line="240" w:lineRule="auto"/>
        <w:ind w:left="567" w:hanging="284"/>
        <w:jc w:val="both"/>
        <w:rPr>
          <w:rFonts w:ascii="Times New Roman" w:hAnsi="Times New Roman"/>
          <w:sz w:val="23"/>
          <w:szCs w:val="23"/>
          <w:lang w:val="id-ID" w:eastAsia="id-ID"/>
        </w:rPr>
      </w:pPr>
      <w:r w:rsidRPr="003E10C0">
        <w:rPr>
          <w:rFonts w:ascii="Times New Roman" w:hAnsi="Times New Roman"/>
          <w:sz w:val="23"/>
          <w:szCs w:val="23"/>
          <w:lang w:val="id-ID" w:eastAsia="id-ID"/>
        </w:rPr>
        <w:t>Dokumentasi</w:t>
      </w:r>
    </w:p>
    <w:p w:rsidR="005B50F9" w:rsidRDefault="005B50F9" w:rsidP="005B50F9">
      <w:pPr>
        <w:pStyle w:val="ListParagraph"/>
        <w:autoSpaceDE w:val="0"/>
        <w:autoSpaceDN w:val="0"/>
        <w:adjustRightInd w:val="0"/>
        <w:spacing w:line="240" w:lineRule="auto"/>
        <w:ind w:left="993"/>
        <w:jc w:val="both"/>
        <w:rPr>
          <w:rFonts w:ascii="Times New Roman" w:hAnsi="Times New Roman"/>
          <w:sz w:val="23"/>
          <w:szCs w:val="23"/>
          <w:lang w:val="id-ID" w:eastAsia="id-ID"/>
        </w:rPr>
      </w:pPr>
    </w:p>
    <w:p w:rsidR="005B50F9" w:rsidRPr="003E10C0" w:rsidRDefault="005B50F9" w:rsidP="005B50F9">
      <w:pPr>
        <w:pStyle w:val="ListParagraph"/>
        <w:autoSpaceDE w:val="0"/>
        <w:autoSpaceDN w:val="0"/>
        <w:adjustRightInd w:val="0"/>
        <w:spacing w:line="240" w:lineRule="auto"/>
        <w:ind w:left="993"/>
        <w:jc w:val="both"/>
        <w:rPr>
          <w:rFonts w:ascii="Times New Roman" w:hAnsi="Times New Roman"/>
          <w:sz w:val="23"/>
          <w:szCs w:val="23"/>
          <w:lang w:val="id-ID" w:eastAsia="id-ID"/>
        </w:rPr>
      </w:pPr>
    </w:p>
    <w:p w:rsidR="005B50F9" w:rsidRPr="003E10C0" w:rsidRDefault="005B50F9" w:rsidP="005B50F9">
      <w:pPr>
        <w:pStyle w:val="ListParagraph"/>
        <w:autoSpaceDE w:val="0"/>
        <w:autoSpaceDN w:val="0"/>
        <w:adjustRightInd w:val="0"/>
        <w:spacing w:line="240" w:lineRule="auto"/>
        <w:ind w:left="0"/>
        <w:jc w:val="both"/>
        <w:rPr>
          <w:rFonts w:ascii="Times New Roman" w:hAnsi="Times New Roman"/>
          <w:b/>
          <w:i/>
          <w:sz w:val="23"/>
          <w:szCs w:val="23"/>
          <w:lang w:val="id-ID" w:eastAsia="id-ID"/>
        </w:rPr>
      </w:pPr>
      <w:r w:rsidRPr="003E10C0">
        <w:rPr>
          <w:rFonts w:ascii="Times New Roman" w:hAnsi="Times New Roman"/>
          <w:b/>
          <w:i/>
          <w:sz w:val="23"/>
          <w:szCs w:val="23"/>
          <w:lang w:val="id-ID" w:eastAsia="id-ID"/>
        </w:rPr>
        <w:lastRenderedPageBreak/>
        <w:t>Teknik Analisis Data</w:t>
      </w:r>
    </w:p>
    <w:p w:rsidR="005B50F9" w:rsidRPr="003E10C0" w:rsidRDefault="005B50F9" w:rsidP="00F86C91">
      <w:pPr>
        <w:pStyle w:val="ListParagraph"/>
        <w:spacing w:line="240" w:lineRule="auto"/>
        <w:ind w:left="0" w:firstLine="567"/>
        <w:jc w:val="both"/>
        <w:rPr>
          <w:rFonts w:ascii="Times New Roman" w:hAnsi="Times New Roman"/>
          <w:sz w:val="23"/>
          <w:szCs w:val="23"/>
          <w:lang w:val="id-ID" w:eastAsia="id-ID"/>
        </w:rPr>
      </w:pPr>
      <w:r w:rsidRPr="003E10C0">
        <w:rPr>
          <w:rFonts w:ascii="Times New Roman" w:hAnsi="Times New Roman"/>
          <w:sz w:val="23"/>
          <w:szCs w:val="23"/>
          <w:lang w:val="id-ID" w:eastAsia="id-ID"/>
        </w:rPr>
        <w:t xml:space="preserve">Analisis data yang digunakan dalam penelitian ini mengacu pada pendekatan kualitatif model interaktif oleh Miles dan Huberman sebagai berikut, yaitu pengumpulan data, reduksi data, penyajian data, penarikan kesimpulan atau verifikasi. </w:t>
      </w:r>
    </w:p>
    <w:p w:rsidR="005B50F9" w:rsidRPr="003E10C0" w:rsidRDefault="005B50F9" w:rsidP="005B50F9">
      <w:pPr>
        <w:pStyle w:val="ListParagraph"/>
        <w:spacing w:line="240" w:lineRule="auto"/>
        <w:ind w:left="0"/>
        <w:jc w:val="both"/>
        <w:rPr>
          <w:rFonts w:ascii="Times New Roman" w:hAnsi="Times New Roman"/>
          <w:sz w:val="23"/>
          <w:szCs w:val="23"/>
          <w:lang w:val="id-ID" w:eastAsia="id-ID"/>
        </w:rPr>
      </w:pPr>
    </w:p>
    <w:p w:rsidR="005B50F9" w:rsidRPr="00F86C91" w:rsidRDefault="005B50F9" w:rsidP="005B50F9">
      <w:pPr>
        <w:pStyle w:val="ListParagraph"/>
        <w:spacing w:line="240" w:lineRule="auto"/>
        <w:ind w:left="0"/>
        <w:jc w:val="both"/>
        <w:rPr>
          <w:rFonts w:ascii="Times New Roman" w:hAnsi="Times New Roman"/>
          <w:b/>
          <w:sz w:val="23"/>
          <w:szCs w:val="23"/>
          <w:lang w:val="id-ID"/>
        </w:rPr>
      </w:pPr>
      <w:r w:rsidRPr="00F86C91">
        <w:rPr>
          <w:rFonts w:ascii="Times New Roman" w:hAnsi="Times New Roman"/>
          <w:b/>
          <w:sz w:val="23"/>
          <w:szCs w:val="23"/>
          <w:lang w:val="id-ID"/>
        </w:rPr>
        <w:t>HASIL PENELITIAN DAN PEMBAHASAN</w:t>
      </w:r>
    </w:p>
    <w:p w:rsidR="005B50F9" w:rsidRPr="003E10C0" w:rsidRDefault="005B50F9" w:rsidP="005B50F9">
      <w:pPr>
        <w:pStyle w:val="ListParagraph"/>
        <w:spacing w:line="240" w:lineRule="auto"/>
        <w:ind w:left="0"/>
        <w:jc w:val="both"/>
        <w:rPr>
          <w:rFonts w:ascii="Times New Roman" w:hAnsi="Times New Roman"/>
          <w:b/>
          <w:i/>
          <w:sz w:val="23"/>
          <w:szCs w:val="23"/>
          <w:lang w:val="id-ID"/>
        </w:rPr>
      </w:pPr>
      <w:r w:rsidRPr="003E10C0">
        <w:rPr>
          <w:rFonts w:ascii="Times New Roman" w:hAnsi="Times New Roman"/>
          <w:b/>
          <w:i/>
          <w:sz w:val="23"/>
          <w:szCs w:val="23"/>
          <w:lang w:val="id-ID"/>
        </w:rPr>
        <w:t>Efek Kognitif</w:t>
      </w:r>
    </w:p>
    <w:p w:rsidR="005B50F9" w:rsidRPr="003E10C0" w:rsidRDefault="005B50F9" w:rsidP="00F86C91">
      <w:pPr>
        <w:pStyle w:val="ListParagraph"/>
        <w:spacing w:line="240" w:lineRule="auto"/>
        <w:ind w:left="0" w:firstLine="567"/>
        <w:jc w:val="both"/>
        <w:rPr>
          <w:rFonts w:ascii="Times New Roman" w:hAnsi="Times New Roman"/>
          <w:sz w:val="23"/>
          <w:szCs w:val="23"/>
        </w:rPr>
      </w:pPr>
      <w:proofErr w:type="gramStart"/>
      <w:r w:rsidRPr="003E10C0">
        <w:rPr>
          <w:rFonts w:ascii="Times New Roman" w:hAnsi="Times New Roman"/>
          <w:sz w:val="23"/>
          <w:szCs w:val="23"/>
        </w:rPr>
        <w:t>Media televisi merupakan salah satu media yang memberikan efek bagi para penontonnya.</w:t>
      </w:r>
      <w:proofErr w:type="gramEnd"/>
      <w:r w:rsidRPr="003E10C0">
        <w:rPr>
          <w:rFonts w:ascii="Times New Roman" w:hAnsi="Times New Roman"/>
          <w:sz w:val="23"/>
          <w:szCs w:val="23"/>
        </w:rPr>
        <w:t xml:space="preserve"> </w:t>
      </w:r>
      <w:proofErr w:type="gramStart"/>
      <w:r w:rsidRPr="003E10C0">
        <w:rPr>
          <w:rFonts w:ascii="Times New Roman" w:hAnsi="Times New Roman"/>
          <w:sz w:val="23"/>
          <w:szCs w:val="23"/>
        </w:rPr>
        <w:t>Salah satunya adalah efek kognitif yang berkaitan dengan informasi, pemahaman, pengetahuan, dan kepercayaan.</w:t>
      </w:r>
      <w:proofErr w:type="gramEnd"/>
      <w:r w:rsidRPr="003E10C0">
        <w:rPr>
          <w:rFonts w:ascii="Times New Roman" w:hAnsi="Times New Roman"/>
          <w:sz w:val="23"/>
          <w:szCs w:val="23"/>
        </w:rPr>
        <w:t xml:space="preserve"> </w:t>
      </w:r>
      <w:proofErr w:type="gramStart"/>
      <w:r w:rsidRPr="003E10C0">
        <w:rPr>
          <w:rFonts w:ascii="Times New Roman" w:hAnsi="Times New Roman"/>
          <w:sz w:val="23"/>
          <w:szCs w:val="23"/>
        </w:rPr>
        <w:t>Hal ini sesuai dengan hasil observasi dan wawancara yang dilakukan kepada 10 (sepuluh) orang informan perempuan di RT.14 Kelurahan Temindung Permai Samarinda mengenai pemberitaan di televisi tentang pembalut berklorin.</w:t>
      </w:r>
      <w:proofErr w:type="gramEnd"/>
      <w:r w:rsidRPr="003E10C0">
        <w:rPr>
          <w:rFonts w:ascii="Times New Roman" w:hAnsi="Times New Roman"/>
          <w:sz w:val="23"/>
          <w:szCs w:val="23"/>
        </w:rPr>
        <w:t xml:space="preserve"> </w:t>
      </w:r>
    </w:p>
    <w:p w:rsidR="005B50F9" w:rsidRPr="003E10C0" w:rsidRDefault="005B50F9" w:rsidP="00F86C91">
      <w:pPr>
        <w:pStyle w:val="ListParagraph"/>
        <w:spacing w:line="240" w:lineRule="auto"/>
        <w:ind w:left="0" w:firstLine="567"/>
        <w:jc w:val="both"/>
        <w:rPr>
          <w:rFonts w:ascii="Times New Roman" w:hAnsi="Times New Roman"/>
          <w:sz w:val="23"/>
          <w:szCs w:val="23"/>
        </w:rPr>
      </w:pPr>
      <w:r w:rsidRPr="003E10C0">
        <w:rPr>
          <w:rFonts w:ascii="Times New Roman" w:hAnsi="Times New Roman"/>
          <w:sz w:val="23"/>
          <w:szCs w:val="23"/>
        </w:rPr>
        <w:t xml:space="preserve">Hal ini sesuai dengan pisau analisis yang peneliti gunakan yaitu </w:t>
      </w:r>
      <w:r w:rsidRPr="003E10C0">
        <w:rPr>
          <w:rFonts w:ascii="Times New Roman" w:hAnsi="Times New Roman"/>
          <w:i/>
          <w:sz w:val="23"/>
          <w:szCs w:val="23"/>
        </w:rPr>
        <w:t>Cultivation Theory</w:t>
      </w:r>
      <w:r w:rsidRPr="003E10C0">
        <w:rPr>
          <w:rFonts w:ascii="Times New Roman" w:hAnsi="Times New Roman"/>
          <w:sz w:val="23"/>
          <w:szCs w:val="23"/>
        </w:rPr>
        <w:t xml:space="preserve"> ( Teori kultivasi) dimana media adalah alat utama bagi para penonton belajar tentang apa yang terjadi dalam masyarakat yang di tentukan oleh televisi, sehingga para penonton meyakini apapun yang ditayangkan oleh televisi sebagai suatu yang terjadi sebenarnya. Maka para penonton disini </w:t>
      </w:r>
      <w:proofErr w:type="gramStart"/>
      <w:r w:rsidRPr="003E10C0">
        <w:rPr>
          <w:rFonts w:ascii="Times New Roman" w:hAnsi="Times New Roman"/>
          <w:sz w:val="23"/>
          <w:szCs w:val="23"/>
        </w:rPr>
        <w:t>akan</w:t>
      </w:r>
      <w:proofErr w:type="gramEnd"/>
      <w:r w:rsidRPr="003E10C0">
        <w:rPr>
          <w:rFonts w:ascii="Times New Roman" w:hAnsi="Times New Roman"/>
          <w:sz w:val="23"/>
          <w:szCs w:val="23"/>
        </w:rPr>
        <w:t xml:space="preserve"> mempunyai kecenderungan sikap maupun persepsi yang sama satu sama lain.</w:t>
      </w:r>
    </w:p>
    <w:p w:rsidR="005B50F9" w:rsidRPr="003E10C0" w:rsidRDefault="005B50F9" w:rsidP="00F86C91">
      <w:pPr>
        <w:pStyle w:val="ListParagraph"/>
        <w:spacing w:line="240" w:lineRule="auto"/>
        <w:ind w:left="0" w:firstLine="567"/>
        <w:jc w:val="both"/>
        <w:rPr>
          <w:rFonts w:ascii="Times New Roman" w:hAnsi="Times New Roman"/>
          <w:sz w:val="23"/>
          <w:szCs w:val="23"/>
          <w:lang w:val="id-ID"/>
        </w:rPr>
      </w:pPr>
      <w:r w:rsidRPr="003E10C0">
        <w:rPr>
          <w:rFonts w:ascii="Times New Roman" w:hAnsi="Times New Roman"/>
          <w:sz w:val="23"/>
          <w:szCs w:val="23"/>
        </w:rPr>
        <w:t xml:space="preserve">Penonton yang peneliti </w:t>
      </w:r>
      <w:proofErr w:type="gramStart"/>
      <w:r w:rsidRPr="003E10C0">
        <w:rPr>
          <w:rFonts w:ascii="Times New Roman" w:hAnsi="Times New Roman"/>
          <w:sz w:val="23"/>
          <w:szCs w:val="23"/>
        </w:rPr>
        <w:t>amati</w:t>
      </w:r>
      <w:proofErr w:type="gramEnd"/>
      <w:r w:rsidRPr="003E10C0">
        <w:rPr>
          <w:rFonts w:ascii="Times New Roman" w:hAnsi="Times New Roman"/>
          <w:sz w:val="23"/>
          <w:szCs w:val="23"/>
        </w:rPr>
        <w:t xml:space="preserve">, mereka menyakini apa yang disampaikan oleh pemberitan di televisi mengenai pembalut berklorin merupakan suatu realitas yang terjadi dimasyarakat saat ini, sehingga mereka memiliki kecenderungan pengetahuan dan pemahaman yang sama satu sama lain. Dapat dilihat dari jawaban informan tersebut, yang telah diuraikan sebelumnya berdasarkan dengan pertanyaan-pertanyaan yang diberikan peneliti kepada informan berkaitan dengan salah satu efek pesan media </w:t>
      </w:r>
      <w:proofErr w:type="gramStart"/>
      <w:r w:rsidRPr="003E10C0">
        <w:rPr>
          <w:rFonts w:ascii="Times New Roman" w:hAnsi="Times New Roman"/>
          <w:sz w:val="23"/>
          <w:szCs w:val="23"/>
        </w:rPr>
        <w:t>massa</w:t>
      </w:r>
      <w:proofErr w:type="gramEnd"/>
      <w:r w:rsidRPr="003E10C0">
        <w:rPr>
          <w:rFonts w:ascii="Times New Roman" w:hAnsi="Times New Roman"/>
          <w:sz w:val="23"/>
          <w:szCs w:val="23"/>
        </w:rPr>
        <w:t xml:space="preserve"> yaitu efek kognitif.</w:t>
      </w:r>
    </w:p>
    <w:p w:rsidR="005B50F9" w:rsidRPr="003E10C0" w:rsidRDefault="005B50F9" w:rsidP="00F86C91">
      <w:pPr>
        <w:pStyle w:val="ListParagraph"/>
        <w:spacing w:line="240" w:lineRule="auto"/>
        <w:ind w:left="0" w:firstLine="567"/>
        <w:jc w:val="both"/>
        <w:rPr>
          <w:rFonts w:ascii="Times New Roman" w:hAnsi="Times New Roman"/>
          <w:sz w:val="23"/>
          <w:szCs w:val="23"/>
          <w:lang w:val="id-ID"/>
        </w:rPr>
      </w:pPr>
      <w:r w:rsidRPr="003E10C0">
        <w:rPr>
          <w:rFonts w:ascii="Times New Roman" w:hAnsi="Times New Roman"/>
          <w:sz w:val="23"/>
          <w:szCs w:val="23"/>
        </w:rPr>
        <w:t xml:space="preserve">Dari uraian diatas dapat ditarik kesimpulan bahwa efek yang diperoleh setelah menonton pemberitaan mengenai pembalut berklorin di televisi, 10 orang perempuan dari RT.14 Kelurahan Temindung Permai Samarind, </w:t>
      </w:r>
      <w:r w:rsidRPr="003E10C0">
        <w:rPr>
          <w:rFonts w:ascii="Times New Roman" w:hAnsi="Times New Roman"/>
          <w:color w:val="000000" w:themeColor="text1"/>
          <w:sz w:val="23"/>
          <w:szCs w:val="23"/>
        </w:rPr>
        <w:t>menerima efek kognitif dari adanya pemberitaan di televisi mengenai pembalut berklorin yakni</w:t>
      </w:r>
      <w:r w:rsidRPr="003E10C0">
        <w:rPr>
          <w:rFonts w:ascii="Times New Roman" w:hAnsi="Times New Roman"/>
          <w:sz w:val="23"/>
          <w:szCs w:val="23"/>
        </w:rPr>
        <w:t xml:space="preserve"> informan mendapatkan informasi serta tambahan pengetahuan baru  mengenai pembalut berklorin, merek-merek pembalut yang mengandung zat klorin serta dampak-dampak yang ditimbulkan saat menggunakan pembalut yang mengandung klorin. </w:t>
      </w:r>
      <w:proofErr w:type="gramStart"/>
      <w:r w:rsidRPr="003E10C0">
        <w:rPr>
          <w:rFonts w:ascii="Times New Roman" w:hAnsi="Times New Roman"/>
          <w:sz w:val="23"/>
          <w:szCs w:val="23"/>
        </w:rPr>
        <w:t>Artinya disini bahwa efek kognitif dari penelitian ini adalah pemberitaan tentang pembalut berklorin mampu memberikan informasi, pemahaman serta pengetahuan baru bagi para perempuan yang mana sebagai pengguna pembalut.</w:t>
      </w:r>
      <w:proofErr w:type="gramEnd"/>
      <w:r w:rsidRPr="003E10C0">
        <w:rPr>
          <w:rFonts w:ascii="Times New Roman" w:hAnsi="Times New Roman"/>
          <w:sz w:val="23"/>
          <w:szCs w:val="23"/>
        </w:rPr>
        <w:t xml:space="preserve"> Sehingga dari informasi, pemahaman, serta pengetahuan tersebut dapat menimbulkan persepsi dan tanggapan yang </w:t>
      </w:r>
      <w:proofErr w:type="gramStart"/>
      <w:r w:rsidRPr="003E10C0">
        <w:rPr>
          <w:rFonts w:ascii="Times New Roman" w:hAnsi="Times New Roman"/>
          <w:sz w:val="23"/>
          <w:szCs w:val="23"/>
        </w:rPr>
        <w:t>sama</w:t>
      </w:r>
      <w:proofErr w:type="gramEnd"/>
      <w:r w:rsidRPr="003E10C0">
        <w:rPr>
          <w:rFonts w:ascii="Times New Roman" w:hAnsi="Times New Roman"/>
          <w:sz w:val="23"/>
          <w:szCs w:val="23"/>
        </w:rPr>
        <w:t xml:space="preserve"> bagi penontonnya khususnya para perempuan.</w:t>
      </w:r>
    </w:p>
    <w:p w:rsidR="005B50F9" w:rsidRDefault="005B50F9" w:rsidP="005B50F9">
      <w:pPr>
        <w:pStyle w:val="ListParagraph"/>
        <w:spacing w:line="240" w:lineRule="auto"/>
        <w:ind w:left="0"/>
        <w:jc w:val="both"/>
        <w:rPr>
          <w:rFonts w:ascii="Times New Roman" w:hAnsi="Times New Roman"/>
          <w:b/>
          <w:i/>
          <w:sz w:val="23"/>
          <w:szCs w:val="23"/>
          <w:lang w:val="id-ID"/>
        </w:rPr>
      </w:pPr>
    </w:p>
    <w:p w:rsidR="00F86C91" w:rsidRDefault="00F86C91" w:rsidP="005B50F9">
      <w:pPr>
        <w:pStyle w:val="ListParagraph"/>
        <w:spacing w:line="240" w:lineRule="auto"/>
        <w:ind w:left="0"/>
        <w:jc w:val="both"/>
        <w:rPr>
          <w:rFonts w:ascii="Times New Roman" w:hAnsi="Times New Roman"/>
          <w:b/>
          <w:i/>
          <w:sz w:val="23"/>
          <w:szCs w:val="23"/>
          <w:lang w:val="id-ID"/>
        </w:rPr>
      </w:pPr>
    </w:p>
    <w:p w:rsidR="00F86C91" w:rsidRDefault="00F86C91" w:rsidP="005B50F9">
      <w:pPr>
        <w:pStyle w:val="ListParagraph"/>
        <w:spacing w:line="240" w:lineRule="auto"/>
        <w:ind w:left="0"/>
        <w:jc w:val="both"/>
        <w:rPr>
          <w:rFonts w:ascii="Times New Roman" w:hAnsi="Times New Roman"/>
          <w:b/>
          <w:i/>
          <w:sz w:val="23"/>
          <w:szCs w:val="23"/>
          <w:lang w:val="id-ID"/>
        </w:rPr>
      </w:pPr>
    </w:p>
    <w:p w:rsidR="005B50F9" w:rsidRPr="003E10C0" w:rsidRDefault="005B50F9" w:rsidP="005B50F9">
      <w:pPr>
        <w:pStyle w:val="ListParagraph"/>
        <w:spacing w:line="240" w:lineRule="auto"/>
        <w:ind w:left="0"/>
        <w:jc w:val="both"/>
        <w:rPr>
          <w:rFonts w:ascii="Times New Roman" w:hAnsi="Times New Roman"/>
          <w:b/>
          <w:i/>
          <w:sz w:val="23"/>
          <w:szCs w:val="23"/>
          <w:lang w:val="id-ID"/>
        </w:rPr>
      </w:pPr>
      <w:r w:rsidRPr="003E10C0">
        <w:rPr>
          <w:rFonts w:ascii="Times New Roman" w:hAnsi="Times New Roman"/>
          <w:b/>
          <w:i/>
          <w:sz w:val="23"/>
          <w:szCs w:val="23"/>
          <w:lang w:val="id-ID"/>
        </w:rPr>
        <w:lastRenderedPageBreak/>
        <w:t>Efek Afektif</w:t>
      </w:r>
    </w:p>
    <w:p w:rsidR="005B50F9" w:rsidRPr="003E10C0" w:rsidRDefault="005B50F9" w:rsidP="00F86C91">
      <w:pPr>
        <w:pStyle w:val="ListParagraph"/>
        <w:spacing w:line="240" w:lineRule="auto"/>
        <w:ind w:left="0" w:firstLine="567"/>
        <w:jc w:val="both"/>
        <w:rPr>
          <w:rFonts w:ascii="Times New Roman" w:hAnsi="Times New Roman"/>
          <w:sz w:val="23"/>
          <w:szCs w:val="23"/>
        </w:rPr>
      </w:pPr>
      <w:proofErr w:type="gramStart"/>
      <w:r w:rsidRPr="003E10C0">
        <w:rPr>
          <w:rFonts w:ascii="Times New Roman" w:hAnsi="Times New Roman"/>
          <w:sz w:val="23"/>
          <w:szCs w:val="23"/>
        </w:rPr>
        <w:t>Efek ini kadarnya lebih tinggi daripada efek kognitif.</w:t>
      </w:r>
      <w:proofErr w:type="gramEnd"/>
      <w:r w:rsidRPr="003E10C0">
        <w:rPr>
          <w:rFonts w:ascii="Times New Roman" w:hAnsi="Times New Roman"/>
          <w:sz w:val="23"/>
          <w:szCs w:val="23"/>
        </w:rPr>
        <w:t xml:space="preserve"> Tujuan dari komunikasi </w:t>
      </w:r>
      <w:proofErr w:type="gramStart"/>
      <w:r w:rsidRPr="003E10C0">
        <w:rPr>
          <w:rFonts w:ascii="Times New Roman" w:hAnsi="Times New Roman"/>
          <w:sz w:val="23"/>
          <w:szCs w:val="23"/>
        </w:rPr>
        <w:t>massa</w:t>
      </w:r>
      <w:proofErr w:type="gramEnd"/>
      <w:r w:rsidRPr="003E10C0">
        <w:rPr>
          <w:rFonts w:ascii="Times New Roman" w:hAnsi="Times New Roman"/>
          <w:sz w:val="23"/>
          <w:szCs w:val="23"/>
        </w:rPr>
        <w:t xml:space="preserve"> bukan sekedar memberitahu khalayak tentang sesuatu, tetapi lebih dari itu, khalayak diharapkan dapat turut merasakan perasaan iba, terharu, sedih, gembira, m</w:t>
      </w:r>
      <w:r w:rsidR="00F86C91">
        <w:rPr>
          <w:rFonts w:ascii="Times New Roman" w:hAnsi="Times New Roman"/>
          <w:sz w:val="23"/>
          <w:szCs w:val="23"/>
        </w:rPr>
        <w:t>arah dan sebagainya. Ardianto</w:t>
      </w:r>
      <w:r w:rsidR="00F86C91">
        <w:rPr>
          <w:rFonts w:ascii="Times New Roman" w:hAnsi="Times New Roman"/>
          <w:sz w:val="23"/>
          <w:szCs w:val="23"/>
          <w:lang w:val="id-ID"/>
        </w:rPr>
        <w:t xml:space="preserve"> (</w:t>
      </w:r>
      <w:r w:rsidRPr="003E10C0">
        <w:rPr>
          <w:rFonts w:ascii="Times New Roman" w:hAnsi="Times New Roman"/>
          <w:sz w:val="23"/>
          <w:szCs w:val="23"/>
        </w:rPr>
        <w:t>55:2012)</w:t>
      </w:r>
    </w:p>
    <w:p w:rsidR="005B50F9" w:rsidRPr="003E10C0" w:rsidRDefault="005B50F9" w:rsidP="00F86C91">
      <w:pPr>
        <w:pStyle w:val="ListParagraph"/>
        <w:spacing w:line="240" w:lineRule="auto"/>
        <w:ind w:left="0" w:firstLine="567"/>
        <w:jc w:val="both"/>
        <w:rPr>
          <w:rFonts w:ascii="Times New Roman" w:hAnsi="Times New Roman"/>
          <w:sz w:val="23"/>
          <w:szCs w:val="23"/>
          <w:lang w:val="id-ID"/>
        </w:rPr>
      </w:pPr>
      <w:r w:rsidRPr="003E10C0">
        <w:rPr>
          <w:rFonts w:ascii="Times New Roman" w:hAnsi="Times New Roman"/>
          <w:sz w:val="23"/>
          <w:szCs w:val="23"/>
        </w:rPr>
        <w:t xml:space="preserve">Pemberitaan tentang pembalut berklorin dapat menimbulkan efek afektif yaitu efek yang membuat para penontonnya terbawa suasana secara emosional atas </w:t>
      </w:r>
      <w:proofErr w:type="gramStart"/>
      <w:r w:rsidRPr="003E10C0">
        <w:rPr>
          <w:rFonts w:ascii="Times New Roman" w:hAnsi="Times New Roman"/>
          <w:sz w:val="23"/>
          <w:szCs w:val="23"/>
        </w:rPr>
        <w:t>apa</w:t>
      </w:r>
      <w:proofErr w:type="gramEnd"/>
      <w:r w:rsidRPr="003E10C0">
        <w:rPr>
          <w:rFonts w:ascii="Times New Roman" w:hAnsi="Times New Roman"/>
          <w:sz w:val="23"/>
          <w:szCs w:val="23"/>
        </w:rPr>
        <w:t xml:space="preserve"> yang mereka tonton, sehingga akan menimbulkan perasaan tertentu setelah mereka menonton pemberitaan tentang pembalut berklorin. </w:t>
      </w:r>
      <w:proofErr w:type="gramStart"/>
      <w:r w:rsidRPr="003E10C0">
        <w:rPr>
          <w:rFonts w:ascii="Times New Roman" w:hAnsi="Times New Roman"/>
          <w:sz w:val="23"/>
          <w:szCs w:val="23"/>
        </w:rPr>
        <w:t>Dan tidak dapat dipungkiri bahwa media televisi punya efek yang besar pada afeksi perempuan di RT.14 Kelurahan Temindung Permai Samarinda mengenai pemberitaan di televisi tentang pembalut berklorin.</w:t>
      </w:r>
      <w:proofErr w:type="gramEnd"/>
      <w:r w:rsidRPr="003E10C0">
        <w:rPr>
          <w:rFonts w:ascii="Times New Roman" w:hAnsi="Times New Roman"/>
          <w:sz w:val="23"/>
          <w:szCs w:val="23"/>
        </w:rPr>
        <w:t xml:space="preserve"> Hal ini sesuai dengan pisau analisis yang peneliti gunakan yaitu </w:t>
      </w:r>
      <w:r w:rsidRPr="003E10C0">
        <w:rPr>
          <w:rFonts w:ascii="Times New Roman" w:hAnsi="Times New Roman"/>
          <w:i/>
          <w:sz w:val="23"/>
          <w:szCs w:val="23"/>
        </w:rPr>
        <w:t>Cultivation Theory</w:t>
      </w:r>
      <w:r w:rsidRPr="003E10C0">
        <w:rPr>
          <w:rFonts w:ascii="Times New Roman" w:hAnsi="Times New Roman"/>
          <w:sz w:val="23"/>
          <w:szCs w:val="23"/>
        </w:rPr>
        <w:t xml:space="preserve"> </w:t>
      </w:r>
      <w:proofErr w:type="gramStart"/>
      <w:r w:rsidRPr="003E10C0">
        <w:rPr>
          <w:rFonts w:ascii="Times New Roman" w:hAnsi="Times New Roman"/>
          <w:sz w:val="23"/>
          <w:szCs w:val="23"/>
        </w:rPr>
        <w:t>( Teori</w:t>
      </w:r>
      <w:proofErr w:type="gramEnd"/>
      <w:r w:rsidRPr="003E10C0">
        <w:rPr>
          <w:rFonts w:ascii="Times New Roman" w:hAnsi="Times New Roman"/>
          <w:sz w:val="23"/>
          <w:szCs w:val="23"/>
        </w:rPr>
        <w:t xml:space="preserve"> kultivasi) dimana media khususnya televisi dengan segala pesannya berupaya menanamkan cara pandang yang sama terhadap realitas sosial kepada khalayak, sehingga dapat menimbulkan perasaan tidak aman, tidak nyaman bahkan perasaan takut yang dialami seseorang sebagai realitas sosial dari individu yang bersangkutan, yang ditimbulkan, diciptakan, atau yang ditanam oleh media massa, khususnya televisi. </w:t>
      </w:r>
      <w:proofErr w:type="gramStart"/>
      <w:r w:rsidRPr="003E10C0">
        <w:rPr>
          <w:rFonts w:ascii="Times New Roman" w:hAnsi="Times New Roman"/>
          <w:sz w:val="23"/>
          <w:szCs w:val="23"/>
        </w:rPr>
        <w:t>Lewat televisi, penonton merasa terlibat secara emosional dengan pesan atau informasi yang diberikan oleh pemberitaan di televisi tentang pembalut berklorin.</w:t>
      </w:r>
      <w:proofErr w:type="gramEnd"/>
      <w:r w:rsidRPr="003E10C0">
        <w:rPr>
          <w:rFonts w:ascii="Times New Roman" w:hAnsi="Times New Roman"/>
          <w:sz w:val="23"/>
          <w:szCs w:val="23"/>
        </w:rPr>
        <w:t xml:space="preserve"> Jadi televisi menanamkan sikap tertentu pada khalayaknya, kemudian menyebarkan sikap tersebut antar anggota masyarakat lainnya sehingga penonton itu menyakininya dan timbullah kecenderungan sikap yang </w:t>
      </w:r>
      <w:proofErr w:type="gramStart"/>
      <w:r w:rsidRPr="003E10C0">
        <w:rPr>
          <w:rFonts w:ascii="Times New Roman" w:hAnsi="Times New Roman"/>
          <w:sz w:val="23"/>
          <w:szCs w:val="23"/>
        </w:rPr>
        <w:t>sama</w:t>
      </w:r>
      <w:proofErr w:type="gramEnd"/>
      <w:r w:rsidRPr="003E10C0">
        <w:rPr>
          <w:rFonts w:ascii="Times New Roman" w:hAnsi="Times New Roman"/>
          <w:sz w:val="23"/>
          <w:szCs w:val="23"/>
        </w:rPr>
        <w:t xml:space="preserve"> satu sama lain.</w:t>
      </w:r>
    </w:p>
    <w:p w:rsidR="005B50F9" w:rsidRPr="003E10C0" w:rsidRDefault="005B50F9" w:rsidP="00F86C91">
      <w:pPr>
        <w:pStyle w:val="ListParagraph"/>
        <w:spacing w:line="240" w:lineRule="auto"/>
        <w:ind w:left="0" w:firstLine="567"/>
        <w:jc w:val="both"/>
        <w:rPr>
          <w:rFonts w:ascii="Times New Roman" w:hAnsi="Times New Roman"/>
          <w:sz w:val="23"/>
          <w:szCs w:val="23"/>
        </w:rPr>
      </w:pPr>
      <w:r w:rsidRPr="003E10C0">
        <w:rPr>
          <w:rFonts w:ascii="Times New Roman" w:hAnsi="Times New Roman"/>
          <w:sz w:val="23"/>
          <w:szCs w:val="23"/>
        </w:rPr>
        <w:t xml:space="preserve">Berdasarkan dari hasil wawancara yang peneliti lakukan kepada 10 orang perempuan di RT.14 Kelurahan Temindung Permai Samarinda yang menjadi informan, jawaban yang didapatkan yaitu semua dari mereka memiliki perasaan takut, bingung, khawatir, dan cemas. Dari hasil wawancara dengan 10 orang perempuan, terdapat 6 orang perempuan yang menyatakan bahwa timbulnya perasaan cemas tersebut dikarenakan pernah mengalami salah satu dampak dari pembalut yang mengandung zat klorin, sehingga mereka terlibat secara emosional atas isi atau pesan yang diberikan oleh pemberitaan di televisi tentang pembalut berklorin. Adanya berbagai macam perasaan tersebut tentunya disesuaikan dengan situasi dan kondisi perasaan penonton, sehingga pesan yang disampaikan oleh pemberitaan di televisi dapat diterima sesuai dengan </w:t>
      </w:r>
      <w:proofErr w:type="gramStart"/>
      <w:r w:rsidRPr="003E10C0">
        <w:rPr>
          <w:rFonts w:ascii="Times New Roman" w:hAnsi="Times New Roman"/>
          <w:sz w:val="23"/>
          <w:szCs w:val="23"/>
        </w:rPr>
        <w:t>apa</w:t>
      </w:r>
      <w:proofErr w:type="gramEnd"/>
      <w:r w:rsidRPr="003E10C0">
        <w:rPr>
          <w:rFonts w:ascii="Times New Roman" w:hAnsi="Times New Roman"/>
          <w:sz w:val="23"/>
          <w:szCs w:val="23"/>
        </w:rPr>
        <w:t xml:space="preserve"> yang dirasakannya. </w:t>
      </w:r>
    </w:p>
    <w:p w:rsidR="005B50F9" w:rsidRPr="003E10C0" w:rsidRDefault="005B50F9" w:rsidP="00F86C91">
      <w:pPr>
        <w:pStyle w:val="ListParagraph"/>
        <w:spacing w:line="240" w:lineRule="auto"/>
        <w:ind w:left="0" w:firstLine="567"/>
        <w:jc w:val="both"/>
        <w:rPr>
          <w:rFonts w:ascii="Times New Roman" w:hAnsi="Times New Roman"/>
          <w:sz w:val="23"/>
          <w:szCs w:val="23"/>
          <w:lang w:val="id-ID"/>
        </w:rPr>
      </w:pPr>
      <w:r w:rsidRPr="003E10C0">
        <w:rPr>
          <w:rFonts w:ascii="Times New Roman" w:hAnsi="Times New Roman"/>
          <w:sz w:val="23"/>
          <w:szCs w:val="23"/>
        </w:rPr>
        <w:t xml:space="preserve">Dan dari hasil wawancara dengan 10 orang perempuan, mereka menerima efek afektif dari pemberitaan pembalut berklorin sehingga cenderung perempuan di RT.14 untuk bersikap lebih waspada dan berhati-hati dalam menggunakan pembalut yang aman untuk organ intim mereka, serta mereka memiliki sikap untuk menyebarkan informasi tersebut kepada perempuan lainnya. </w:t>
      </w:r>
      <w:proofErr w:type="gramStart"/>
      <w:r w:rsidRPr="003E10C0">
        <w:rPr>
          <w:rFonts w:ascii="Times New Roman" w:hAnsi="Times New Roman"/>
          <w:sz w:val="23"/>
          <w:szCs w:val="23"/>
        </w:rPr>
        <w:t>Selain itu, dalam pemberitaan mengenai pembalut berklorin memunculkan keterikatan emosional pada diri informan, yang mana membuat informan yang merupakan seorang perempuan dan pengguna pembalut merasa perlu untuk menyaksikannya.</w:t>
      </w:r>
      <w:proofErr w:type="gramEnd"/>
      <w:r w:rsidRPr="003E10C0">
        <w:rPr>
          <w:rFonts w:ascii="Times New Roman" w:hAnsi="Times New Roman"/>
          <w:sz w:val="23"/>
          <w:szCs w:val="23"/>
        </w:rPr>
        <w:t xml:space="preserve"> </w:t>
      </w:r>
      <w:proofErr w:type="gramStart"/>
      <w:r w:rsidRPr="003E10C0">
        <w:rPr>
          <w:rFonts w:ascii="Times New Roman" w:hAnsi="Times New Roman"/>
          <w:sz w:val="23"/>
          <w:szCs w:val="23"/>
        </w:rPr>
        <w:lastRenderedPageBreak/>
        <w:t>Karena isi pemberitaanya yang berhubungan dengan kesehatan organ intim perempuan.</w:t>
      </w:r>
      <w:proofErr w:type="gramEnd"/>
    </w:p>
    <w:p w:rsidR="005B50F9" w:rsidRPr="003E10C0" w:rsidRDefault="005B50F9" w:rsidP="005B50F9">
      <w:pPr>
        <w:pStyle w:val="ListParagraph"/>
        <w:spacing w:line="240" w:lineRule="auto"/>
        <w:ind w:left="0"/>
        <w:jc w:val="both"/>
        <w:rPr>
          <w:rFonts w:ascii="Times New Roman" w:hAnsi="Times New Roman"/>
          <w:b/>
          <w:i/>
          <w:sz w:val="23"/>
          <w:szCs w:val="23"/>
          <w:lang w:val="id-ID"/>
        </w:rPr>
      </w:pPr>
    </w:p>
    <w:p w:rsidR="005B50F9" w:rsidRPr="003E10C0" w:rsidRDefault="005B50F9" w:rsidP="005B50F9">
      <w:pPr>
        <w:pStyle w:val="ListParagraph"/>
        <w:spacing w:line="240" w:lineRule="auto"/>
        <w:ind w:left="0"/>
        <w:jc w:val="both"/>
        <w:rPr>
          <w:rFonts w:ascii="Times New Roman" w:hAnsi="Times New Roman"/>
          <w:b/>
          <w:i/>
          <w:sz w:val="23"/>
          <w:szCs w:val="23"/>
          <w:lang w:val="id-ID"/>
        </w:rPr>
      </w:pPr>
      <w:r w:rsidRPr="003E10C0">
        <w:rPr>
          <w:rFonts w:ascii="Times New Roman" w:hAnsi="Times New Roman"/>
          <w:b/>
          <w:sz w:val="23"/>
          <w:szCs w:val="23"/>
          <w:lang w:val="id-ID"/>
        </w:rPr>
        <w:t>PENUTUP</w:t>
      </w:r>
    </w:p>
    <w:p w:rsidR="005B50F9" w:rsidRPr="003E10C0" w:rsidRDefault="005B50F9" w:rsidP="00F86C91">
      <w:pPr>
        <w:ind w:firstLine="567"/>
        <w:jc w:val="both"/>
        <w:rPr>
          <w:sz w:val="23"/>
          <w:szCs w:val="23"/>
        </w:rPr>
      </w:pPr>
      <w:r w:rsidRPr="003E10C0">
        <w:rPr>
          <w:sz w:val="23"/>
          <w:szCs w:val="23"/>
        </w:rPr>
        <w:t xml:space="preserve">Dilihat dari hasil penelitian mengenai Dampak Pemberitaan Pembalut Berklorin di Televisi pada kecemasan Perempuan di Kelurahan Temindung Permai Samarinda, maka dapat disimpulkan </w:t>
      </w:r>
      <w:proofErr w:type="gramStart"/>
      <w:r w:rsidRPr="003E10C0">
        <w:rPr>
          <w:sz w:val="23"/>
          <w:szCs w:val="23"/>
        </w:rPr>
        <w:t>bahwa :</w:t>
      </w:r>
      <w:proofErr w:type="gramEnd"/>
    </w:p>
    <w:p w:rsidR="005B50F9" w:rsidRPr="003E10C0" w:rsidRDefault="005B50F9" w:rsidP="00F86C91">
      <w:pPr>
        <w:pStyle w:val="ListParagraph"/>
        <w:numPr>
          <w:ilvl w:val="0"/>
          <w:numId w:val="40"/>
        </w:numPr>
        <w:spacing w:line="240" w:lineRule="auto"/>
        <w:ind w:left="284" w:hanging="284"/>
        <w:jc w:val="both"/>
        <w:rPr>
          <w:rFonts w:ascii="Times New Roman" w:hAnsi="Times New Roman"/>
          <w:sz w:val="23"/>
          <w:szCs w:val="23"/>
        </w:rPr>
      </w:pPr>
      <w:r w:rsidRPr="003E10C0">
        <w:rPr>
          <w:rFonts w:ascii="Times New Roman" w:hAnsi="Times New Roman"/>
          <w:sz w:val="23"/>
          <w:szCs w:val="23"/>
        </w:rPr>
        <w:t xml:space="preserve">Melalui uji teori komunikasi massa  yang peneliti gunakan dalam penelitian ini yaitu </w:t>
      </w:r>
      <w:r w:rsidRPr="003E10C0">
        <w:rPr>
          <w:rFonts w:ascii="Times New Roman" w:hAnsi="Times New Roman"/>
          <w:i/>
          <w:sz w:val="23"/>
          <w:szCs w:val="23"/>
        </w:rPr>
        <w:t>Cultivation Theory</w:t>
      </w:r>
      <w:r w:rsidRPr="003E10C0">
        <w:rPr>
          <w:rFonts w:ascii="Times New Roman" w:hAnsi="Times New Roman"/>
          <w:sz w:val="23"/>
          <w:szCs w:val="23"/>
        </w:rPr>
        <w:t xml:space="preserve"> (teori kultivasi) bahwa media adalah alat utama bagi para penonton belajar tentang apa yang terjadi dalam masyarakat yang di tentukan oleh televisi, sehingga para penonton meyakini apapun yang ditayangkan oleh televisi sebagai suatu yang terjadi sebenarnya. Maka para penonton disini </w:t>
      </w:r>
      <w:proofErr w:type="gramStart"/>
      <w:r w:rsidRPr="003E10C0">
        <w:rPr>
          <w:rFonts w:ascii="Times New Roman" w:hAnsi="Times New Roman"/>
          <w:sz w:val="23"/>
          <w:szCs w:val="23"/>
        </w:rPr>
        <w:t>akan</w:t>
      </w:r>
      <w:proofErr w:type="gramEnd"/>
      <w:r w:rsidRPr="003E10C0">
        <w:rPr>
          <w:rFonts w:ascii="Times New Roman" w:hAnsi="Times New Roman"/>
          <w:sz w:val="23"/>
          <w:szCs w:val="23"/>
        </w:rPr>
        <w:t xml:space="preserve"> mempunyai kecenderungan sikap maupun persepsi yang sama satu sama lain. Melalui pemberitaan pembalut berklorin di televisi, berhasil memepengaruhi 10 informan dalam menyakini suatu pemberitaan yang sedang terjadi didalam masyrakat sehingga mempengaruhi segi kognitif dan afektif mereka.</w:t>
      </w:r>
    </w:p>
    <w:p w:rsidR="005B50F9" w:rsidRPr="003E10C0" w:rsidRDefault="005B50F9" w:rsidP="00F86C91">
      <w:pPr>
        <w:pStyle w:val="ListParagraph"/>
        <w:numPr>
          <w:ilvl w:val="0"/>
          <w:numId w:val="40"/>
        </w:numPr>
        <w:spacing w:line="240" w:lineRule="auto"/>
        <w:ind w:left="284" w:hanging="284"/>
        <w:jc w:val="both"/>
        <w:rPr>
          <w:rFonts w:ascii="Times New Roman" w:hAnsi="Times New Roman"/>
          <w:sz w:val="23"/>
          <w:szCs w:val="23"/>
        </w:rPr>
      </w:pPr>
      <w:r w:rsidRPr="003E10C0">
        <w:rPr>
          <w:rFonts w:ascii="Times New Roman" w:hAnsi="Times New Roman"/>
          <w:sz w:val="23"/>
          <w:szCs w:val="23"/>
        </w:rPr>
        <w:t>Pada efek kognitif, pemberitaan pembalut berklorin di televisi mempengaruhi 10 informan perempuan di RT.14 Kelurahan Temindung Permai Samarinda, dari segi informasi, pemahaman dan pengetahuan baru. Para informan banyak mendapatkan informasi dan pengetahuan baru tentang pembalut berklorin yang mengubah pemahaman mereka sebelumnya menjadi pemahaman baru.</w:t>
      </w:r>
    </w:p>
    <w:p w:rsidR="005B50F9" w:rsidRPr="003E10C0" w:rsidRDefault="005B50F9" w:rsidP="00F86C91">
      <w:pPr>
        <w:pStyle w:val="ListParagraph"/>
        <w:numPr>
          <w:ilvl w:val="0"/>
          <w:numId w:val="40"/>
        </w:numPr>
        <w:spacing w:line="240" w:lineRule="auto"/>
        <w:ind w:left="284" w:hanging="284"/>
        <w:jc w:val="both"/>
        <w:rPr>
          <w:rFonts w:ascii="Times New Roman" w:hAnsi="Times New Roman"/>
          <w:sz w:val="23"/>
          <w:szCs w:val="23"/>
        </w:rPr>
      </w:pPr>
      <w:r w:rsidRPr="003E10C0">
        <w:rPr>
          <w:rFonts w:ascii="Times New Roman" w:hAnsi="Times New Roman"/>
          <w:sz w:val="23"/>
          <w:szCs w:val="23"/>
        </w:rPr>
        <w:t xml:space="preserve">Pada efek afektif, pemberitaan pembalut berklorin di televisi mempengaruhi 10 informan perempuan di RT.14 Kelurahan Temindung Permai Samarinda, dari segi </w:t>
      </w:r>
      <w:proofErr w:type="gramStart"/>
      <w:r w:rsidRPr="003E10C0">
        <w:rPr>
          <w:rFonts w:ascii="Times New Roman" w:hAnsi="Times New Roman"/>
          <w:sz w:val="23"/>
          <w:szCs w:val="23"/>
        </w:rPr>
        <w:t>cara</w:t>
      </w:r>
      <w:proofErr w:type="gramEnd"/>
      <w:r w:rsidRPr="003E10C0">
        <w:rPr>
          <w:rFonts w:ascii="Times New Roman" w:hAnsi="Times New Roman"/>
          <w:sz w:val="23"/>
          <w:szCs w:val="23"/>
        </w:rPr>
        <w:t xml:space="preserve"> bersikap dan merespon isi pesan yang disajikan dalam pemberitaan pembalut klorin, sehingga timbulnya berbagai macam perasaan emosional dan terbawa suasana pada 10 informan perempuan pada saat menonton pemberitaan tersebut. Isi pemberitaan mengenai pembalut berklorin beserta dampak gangguan kesehatan organ intim perempuan dari penggunaan klorin dalam pembalut, menimbulkan kecemasan bagi perempuan yang memiliki pengalaman tersendiri yang berkaitan dengan informasi yang disampaikan dalam pemberitaan tersebut. </w:t>
      </w:r>
    </w:p>
    <w:p w:rsidR="005B50F9" w:rsidRPr="003E10C0" w:rsidRDefault="005B50F9" w:rsidP="00F86C91">
      <w:pPr>
        <w:pStyle w:val="ListParagraph"/>
        <w:numPr>
          <w:ilvl w:val="0"/>
          <w:numId w:val="40"/>
        </w:numPr>
        <w:spacing w:line="240" w:lineRule="auto"/>
        <w:ind w:left="284" w:hanging="284"/>
        <w:jc w:val="both"/>
        <w:rPr>
          <w:rFonts w:ascii="Times New Roman" w:hAnsi="Times New Roman"/>
          <w:sz w:val="23"/>
          <w:szCs w:val="23"/>
        </w:rPr>
      </w:pPr>
      <w:r w:rsidRPr="003E10C0">
        <w:rPr>
          <w:rFonts w:ascii="Times New Roman" w:hAnsi="Times New Roman"/>
          <w:sz w:val="23"/>
          <w:szCs w:val="23"/>
        </w:rPr>
        <w:t>Sedangkan pada efek behavioral dari hasil wawancara kepada 10 orang perempuan</w:t>
      </w:r>
      <w:r w:rsidRPr="003E10C0">
        <w:rPr>
          <w:rFonts w:ascii="Times New Roman" w:hAnsi="Times New Roman"/>
          <w:sz w:val="23"/>
          <w:szCs w:val="23"/>
          <w:lang w:val="id-ID"/>
        </w:rPr>
        <w:t xml:space="preserve"> di RT.14 Kelurahan Temindung Permai Samarinda</w:t>
      </w:r>
      <w:r w:rsidRPr="003E10C0">
        <w:rPr>
          <w:rFonts w:ascii="Times New Roman" w:hAnsi="Times New Roman"/>
          <w:sz w:val="23"/>
          <w:szCs w:val="23"/>
        </w:rPr>
        <w:t xml:space="preserve">, efek behavioral tidak ditemukan pada penelitian. Tidak adanya </w:t>
      </w:r>
      <w:r w:rsidRPr="003E10C0">
        <w:rPr>
          <w:rFonts w:ascii="Times New Roman" w:hAnsi="Times New Roman"/>
          <w:sz w:val="23"/>
          <w:szCs w:val="23"/>
          <w:lang w:val="id-ID"/>
        </w:rPr>
        <w:t xml:space="preserve">perubahan </w:t>
      </w:r>
      <w:r w:rsidRPr="003E10C0">
        <w:rPr>
          <w:rFonts w:ascii="Times New Roman" w:hAnsi="Times New Roman"/>
          <w:sz w:val="23"/>
          <w:szCs w:val="23"/>
        </w:rPr>
        <w:t>perilaku ataupun tindakan secara nyata dari 10 informan perempuan setelah menonton pemberitaan di televisi mengenai pembalut berklorin.</w:t>
      </w:r>
    </w:p>
    <w:p w:rsidR="005B50F9" w:rsidRDefault="005B50F9" w:rsidP="005B50F9">
      <w:pPr>
        <w:pStyle w:val="ListParagraph"/>
        <w:spacing w:line="240" w:lineRule="auto"/>
        <w:ind w:left="786"/>
        <w:jc w:val="both"/>
        <w:rPr>
          <w:rFonts w:ascii="Times New Roman" w:hAnsi="Times New Roman"/>
          <w:sz w:val="23"/>
          <w:szCs w:val="23"/>
          <w:lang w:val="id-ID"/>
        </w:rPr>
      </w:pPr>
    </w:p>
    <w:p w:rsidR="005B50F9" w:rsidRPr="003E10C0" w:rsidRDefault="005B50F9" w:rsidP="005B50F9">
      <w:pPr>
        <w:pStyle w:val="ListParagraph"/>
        <w:spacing w:line="240" w:lineRule="auto"/>
        <w:ind w:left="0"/>
        <w:jc w:val="both"/>
        <w:rPr>
          <w:rFonts w:ascii="Times New Roman" w:hAnsi="Times New Roman"/>
          <w:b/>
          <w:i/>
          <w:sz w:val="23"/>
          <w:szCs w:val="23"/>
          <w:lang w:val="id-ID"/>
        </w:rPr>
      </w:pPr>
      <w:r w:rsidRPr="003E10C0">
        <w:rPr>
          <w:rFonts w:ascii="Times New Roman" w:hAnsi="Times New Roman"/>
          <w:b/>
          <w:i/>
          <w:sz w:val="23"/>
          <w:szCs w:val="23"/>
          <w:lang w:val="id-ID"/>
        </w:rPr>
        <w:t>Saran</w:t>
      </w:r>
    </w:p>
    <w:p w:rsidR="005B50F9" w:rsidRPr="003E10C0" w:rsidRDefault="005B50F9" w:rsidP="00F86C91">
      <w:pPr>
        <w:pStyle w:val="ListParagraph"/>
        <w:spacing w:line="240" w:lineRule="auto"/>
        <w:ind w:left="0" w:firstLine="567"/>
        <w:jc w:val="both"/>
        <w:rPr>
          <w:rFonts w:ascii="Times New Roman" w:hAnsi="Times New Roman"/>
          <w:sz w:val="23"/>
          <w:szCs w:val="23"/>
        </w:rPr>
      </w:pPr>
      <w:r w:rsidRPr="003E10C0">
        <w:rPr>
          <w:rFonts w:ascii="Times New Roman" w:hAnsi="Times New Roman"/>
          <w:sz w:val="23"/>
          <w:szCs w:val="23"/>
        </w:rPr>
        <w:t xml:space="preserve">Berdasarkan penelitian yang telah dilakukan dan setelah melihat hasil dari penelitian ini, maka peneliti memberikan saran sebagai </w:t>
      </w:r>
      <w:proofErr w:type="gramStart"/>
      <w:r w:rsidRPr="003E10C0">
        <w:rPr>
          <w:rFonts w:ascii="Times New Roman" w:hAnsi="Times New Roman"/>
          <w:sz w:val="23"/>
          <w:szCs w:val="23"/>
        </w:rPr>
        <w:t>berikut :</w:t>
      </w:r>
      <w:proofErr w:type="gramEnd"/>
      <w:r w:rsidRPr="003E10C0">
        <w:rPr>
          <w:rFonts w:ascii="Times New Roman" w:hAnsi="Times New Roman"/>
          <w:sz w:val="23"/>
          <w:szCs w:val="23"/>
        </w:rPr>
        <w:t xml:space="preserve"> </w:t>
      </w:r>
    </w:p>
    <w:p w:rsidR="005B50F9" w:rsidRPr="003E10C0" w:rsidRDefault="005B50F9" w:rsidP="00F86C91">
      <w:pPr>
        <w:pStyle w:val="ListParagraph"/>
        <w:numPr>
          <w:ilvl w:val="0"/>
          <w:numId w:val="41"/>
        </w:numPr>
        <w:spacing w:line="240" w:lineRule="auto"/>
        <w:ind w:left="284" w:hanging="284"/>
        <w:jc w:val="both"/>
        <w:rPr>
          <w:rFonts w:ascii="Times New Roman" w:hAnsi="Times New Roman"/>
          <w:b/>
          <w:sz w:val="23"/>
          <w:szCs w:val="23"/>
        </w:rPr>
      </w:pPr>
      <w:r w:rsidRPr="003E10C0">
        <w:rPr>
          <w:rFonts w:ascii="Times New Roman" w:hAnsi="Times New Roman"/>
          <w:sz w:val="23"/>
          <w:szCs w:val="23"/>
        </w:rPr>
        <w:t xml:space="preserve">Diharapkan para penonton khususnya perempuan dapat lebih selektif dalam memilih pemberitaan. Melalui televisi memang dapat memberikan penonton </w:t>
      </w:r>
      <w:r w:rsidRPr="003E10C0">
        <w:rPr>
          <w:rFonts w:ascii="Times New Roman" w:hAnsi="Times New Roman"/>
          <w:sz w:val="23"/>
          <w:szCs w:val="23"/>
        </w:rPr>
        <w:lastRenderedPageBreak/>
        <w:t xml:space="preserve">segudang informasi, namun penonton harus bisa untuk memilah dan memilih informasi yang baik dan bermanfaat bagi diri mereka sendiri. Dan dengan adanya pemberitaan pembalut berklorin diharapkan bagi perempuan sebagai konsumen dan pengguna pembalut untuk lebih waspada dalam memilih produk pembalut yang aman digunakan. </w:t>
      </w:r>
    </w:p>
    <w:p w:rsidR="005B50F9" w:rsidRPr="003E10C0" w:rsidRDefault="005B50F9" w:rsidP="00F86C91">
      <w:pPr>
        <w:pStyle w:val="ListParagraph"/>
        <w:numPr>
          <w:ilvl w:val="0"/>
          <w:numId w:val="41"/>
        </w:numPr>
        <w:spacing w:line="240" w:lineRule="auto"/>
        <w:ind w:left="284" w:hanging="284"/>
        <w:jc w:val="both"/>
        <w:rPr>
          <w:rFonts w:ascii="Times New Roman" w:hAnsi="Times New Roman"/>
          <w:sz w:val="23"/>
          <w:szCs w:val="23"/>
        </w:rPr>
      </w:pPr>
      <w:r w:rsidRPr="003E10C0">
        <w:rPr>
          <w:rFonts w:ascii="Times New Roman" w:hAnsi="Times New Roman"/>
          <w:sz w:val="23"/>
          <w:szCs w:val="23"/>
        </w:rPr>
        <w:t>Bagi praktisi media, diharapkan untuk lebih memperbanyak informasi berkaitan dengan pemberitaan pembalut berklorin, serta lebih memberikan informasi mengenai solusi ataupun pemahaman dalam pemilihan pembalut yang aman untuk digunakan.</w:t>
      </w:r>
    </w:p>
    <w:p w:rsidR="005B50F9" w:rsidRPr="003E10C0" w:rsidRDefault="005B50F9" w:rsidP="00F86C91">
      <w:pPr>
        <w:pStyle w:val="ListParagraph"/>
        <w:numPr>
          <w:ilvl w:val="0"/>
          <w:numId w:val="41"/>
        </w:numPr>
        <w:spacing w:line="240" w:lineRule="auto"/>
        <w:ind w:left="284" w:hanging="284"/>
        <w:jc w:val="both"/>
        <w:rPr>
          <w:rFonts w:ascii="Times New Roman" w:hAnsi="Times New Roman"/>
          <w:sz w:val="23"/>
          <w:szCs w:val="23"/>
        </w:rPr>
      </w:pPr>
      <w:r w:rsidRPr="003E10C0">
        <w:rPr>
          <w:rFonts w:ascii="Times New Roman" w:hAnsi="Times New Roman"/>
          <w:sz w:val="23"/>
          <w:szCs w:val="23"/>
        </w:rPr>
        <w:t xml:space="preserve">Hal lain yang dapat disarankan adalah kemungkinan penelitian-penelitian sejenis </w:t>
      </w:r>
      <w:proofErr w:type="gramStart"/>
      <w:r w:rsidRPr="003E10C0">
        <w:rPr>
          <w:rFonts w:ascii="Times New Roman" w:hAnsi="Times New Roman"/>
          <w:sz w:val="23"/>
          <w:szCs w:val="23"/>
        </w:rPr>
        <w:t>akan</w:t>
      </w:r>
      <w:proofErr w:type="gramEnd"/>
      <w:r w:rsidRPr="003E10C0">
        <w:rPr>
          <w:rFonts w:ascii="Times New Roman" w:hAnsi="Times New Roman"/>
          <w:sz w:val="23"/>
          <w:szCs w:val="23"/>
        </w:rPr>
        <w:t xml:space="preserve"> ada yang berkesinambungan dalam jangka waktu tertentu, untuk itu diharapkan hasil penelitian ini dapat memberikan sumbangan pandangan terhadap penelitian selanjutnya, demi perkembangan ilmu pengetahuan yang lebih baik ke depannya. </w:t>
      </w:r>
    </w:p>
    <w:p w:rsidR="005B50F9" w:rsidRPr="003E10C0" w:rsidRDefault="005B50F9" w:rsidP="005B50F9">
      <w:pPr>
        <w:pStyle w:val="ListParagraph"/>
        <w:spacing w:line="240" w:lineRule="auto"/>
        <w:ind w:left="785"/>
        <w:rPr>
          <w:rFonts w:ascii="Times New Roman" w:hAnsi="Times New Roman"/>
          <w:sz w:val="23"/>
          <w:szCs w:val="23"/>
          <w:lang w:val="id-ID"/>
        </w:rPr>
      </w:pPr>
    </w:p>
    <w:p w:rsidR="005B50F9" w:rsidRPr="009A5A1E" w:rsidRDefault="00F86C91" w:rsidP="005B50F9">
      <w:pPr>
        <w:pStyle w:val="ListParagraph"/>
        <w:spacing w:line="240" w:lineRule="auto"/>
        <w:ind w:left="0"/>
        <w:rPr>
          <w:rFonts w:ascii="Times New Roman" w:hAnsi="Times New Roman"/>
          <w:b/>
          <w:sz w:val="23"/>
          <w:szCs w:val="23"/>
          <w:lang w:val="id-ID"/>
        </w:rPr>
      </w:pPr>
      <w:r w:rsidRPr="009A5A1E">
        <w:rPr>
          <w:rFonts w:ascii="Times New Roman" w:hAnsi="Times New Roman"/>
          <w:b/>
          <w:sz w:val="23"/>
          <w:szCs w:val="23"/>
          <w:lang w:val="id-ID"/>
        </w:rPr>
        <w:t>DAFTAR PUSTAKA</w:t>
      </w:r>
    </w:p>
    <w:p w:rsidR="005B50F9" w:rsidRPr="003E10C0" w:rsidRDefault="005B50F9" w:rsidP="005B50F9">
      <w:pPr>
        <w:rPr>
          <w:b/>
          <w:sz w:val="23"/>
          <w:szCs w:val="23"/>
        </w:rPr>
      </w:pPr>
      <w:proofErr w:type="gramStart"/>
      <w:r w:rsidRPr="009A5A1E">
        <w:rPr>
          <w:b/>
          <w:i/>
          <w:sz w:val="23"/>
          <w:szCs w:val="23"/>
        </w:rPr>
        <w:t>Buku</w:t>
      </w:r>
      <w:r w:rsidRPr="003E10C0">
        <w:rPr>
          <w:b/>
          <w:sz w:val="23"/>
          <w:szCs w:val="23"/>
        </w:rPr>
        <w:t xml:space="preserve"> :</w:t>
      </w:r>
      <w:proofErr w:type="gramEnd"/>
    </w:p>
    <w:p w:rsidR="005B50F9" w:rsidRPr="003E10C0" w:rsidRDefault="005B50F9" w:rsidP="00F86C91">
      <w:pPr>
        <w:ind w:left="567" w:hanging="567"/>
        <w:jc w:val="both"/>
        <w:rPr>
          <w:sz w:val="23"/>
          <w:szCs w:val="23"/>
        </w:rPr>
      </w:pPr>
      <w:r w:rsidRPr="003E10C0">
        <w:rPr>
          <w:sz w:val="23"/>
          <w:szCs w:val="23"/>
        </w:rPr>
        <w:t xml:space="preserve">Ardianto, Elvinaro. </w:t>
      </w:r>
      <w:proofErr w:type="gramStart"/>
      <w:r w:rsidRPr="003E10C0">
        <w:rPr>
          <w:sz w:val="23"/>
          <w:szCs w:val="23"/>
        </w:rPr>
        <w:t xml:space="preserve">2012. </w:t>
      </w:r>
      <w:r w:rsidRPr="003E10C0">
        <w:rPr>
          <w:i/>
          <w:sz w:val="23"/>
          <w:szCs w:val="23"/>
        </w:rPr>
        <w:t>Komunikasi Massa Suatu Pengantar</w:t>
      </w:r>
      <w:r w:rsidRPr="003E10C0">
        <w:rPr>
          <w:sz w:val="23"/>
          <w:szCs w:val="23"/>
        </w:rPr>
        <w:t>.</w:t>
      </w:r>
      <w:proofErr w:type="gramEnd"/>
      <w:r w:rsidRPr="003E10C0">
        <w:rPr>
          <w:sz w:val="23"/>
          <w:szCs w:val="23"/>
        </w:rPr>
        <w:t xml:space="preserve"> Bandung: Simbiosa Rekatama Media.</w:t>
      </w:r>
    </w:p>
    <w:p w:rsidR="005B50F9" w:rsidRPr="003E10C0" w:rsidRDefault="005B50F9" w:rsidP="00F86C91">
      <w:pPr>
        <w:ind w:left="567" w:hanging="567"/>
        <w:jc w:val="both"/>
        <w:rPr>
          <w:sz w:val="23"/>
          <w:szCs w:val="23"/>
        </w:rPr>
      </w:pPr>
      <w:r w:rsidRPr="003E10C0">
        <w:rPr>
          <w:sz w:val="23"/>
          <w:szCs w:val="23"/>
        </w:rPr>
        <w:t xml:space="preserve">Arikunto, Suharsimi. 2006. </w:t>
      </w:r>
      <w:r w:rsidRPr="003E10C0">
        <w:rPr>
          <w:i/>
          <w:sz w:val="23"/>
          <w:szCs w:val="23"/>
        </w:rPr>
        <w:t>Prosedur Penelitian Suatu Pendekatan Praktis</w:t>
      </w:r>
      <w:r w:rsidRPr="003E10C0">
        <w:rPr>
          <w:sz w:val="23"/>
          <w:szCs w:val="23"/>
        </w:rPr>
        <w:t>. Jakarta: PT Rineka Cipta.</w:t>
      </w:r>
    </w:p>
    <w:p w:rsidR="005B50F9" w:rsidRPr="003E10C0" w:rsidRDefault="005B50F9" w:rsidP="00F86C91">
      <w:pPr>
        <w:ind w:left="567" w:hanging="567"/>
        <w:jc w:val="both"/>
        <w:rPr>
          <w:sz w:val="23"/>
          <w:szCs w:val="23"/>
        </w:rPr>
      </w:pPr>
      <w:proofErr w:type="gramStart"/>
      <w:r w:rsidRPr="003E10C0">
        <w:rPr>
          <w:sz w:val="23"/>
          <w:szCs w:val="23"/>
        </w:rPr>
        <w:t>Atkinson, R.L., Atkinson, RC &amp; Hilgrad, E.R (1993).</w:t>
      </w:r>
      <w:proofErr w:type="gramEnd"/>
      <w:r w:rsidRPr="003E10C0">
        <w:rPr>
          <w:sz w:val="23"/>
          <w:szCs w:val="23"/>
        </w:rPr>
        <w:t xml:space="preserve"> </w:t>
      </w:r>
      <w:r w:rsidRPr="003E10C0">
        <w:rPr>
          <w:i/>
          <w:iCs/>
          <w:sz w:val="23"/>
          <w:szCs w:val="23"/>
        </w:rPr>
        <w:t xml:space="preserve">Introduction </w:t>
      </w:r>
      <w:proofErr w:type="gramStart"/>
      <w:r w:rsidRPr="003E10C0">
        <w:rPr>
          <w:i/>
          <w:iCs/>
          <w:sz w:val="23"/>
          <w:szCs w:val="23"/>
        </w:rPr>
        <w:t>To</w:t>
      </w:r>
      <w:proofErr w:type="gramEnd"/>
      <w:r w:rsidRPr="003E10C0">
        <w:rPr>
          <w:i/>
          <w:iCs/>
          <w:sz w:val="23"/>
          <w:szCs w:val="23"/>
        </w:rPr>
        <w:t xml:space="preserve"> Pschycology</w:t>
      </w:r>
      <w:r w:rsidRPr="003E10C0">
        <w:rPr>
          <w:sz w:val="23"/>
          <w:szCs w:val="23"/>
        </w:rPr>
        <w:t xml:space="preserve">. New </w:t>
      </w:r>
      <w:proofErr w:type="gramStart"/>
      <w:r w:rsidRPr="003E10C0">
        <w:rPr>
          <w:sz w:val="23"/>
          <w:szCs w:val="23"/>
        </w:rPr>
        <w:t>York :</w:t>
      </w:r>
      <w:proofErr w:type="gramEnd"/>
      <w:r w:rsidRPr="003E10C0">
        <w:rPr>
          <w:sz w:val="23"/>
          <w:szCs w:val="23"/>
        </w:rPr>
        <w:t xml:space="preserve"> Harcourt Brace Jovanovich.</w:t>
      </w:r>
    </w:p>
    <w:p w:rsidR="005B50F9" w:rsidRPr="003E10C0" w:rsidRDefault="005B50F9" w:rsidP="00F86C91">
      <w:pPr>
        <w:ind w:left="567" w:hanging="567"/>
        <w:jc w:val="both"/>
        <w:rPr>
          <w:sz w:val="23"/>
          <w:szCs w:val="23"/>
        </w:rPr>
      </w:pPr>
      <w:r w:rsidRPr="003E10C0">
        <w:rPr>
          <w:sz w:val="23"/>
          <w:szCs w:val="23"/>
        </w:rPr>
        <w:t xml:space="preserve">Bungin, Burhan. 2010. </w:t>
      </w:r>
      <w:r w:rsidRPr="003E10C0">
        <w:rPr>
          <w:i/>
          <w:sz w:val="23"/>
          <w:szCs w:val="23"/>
        </w:rPr>
        <w:t>Penelitian Kualitatif, Komunikasi, ekonomi, kebijakan publik, dan ilmu sosial</w:t>
      </w:r>
      <w:r w:rsidRPr="003E10C0">
        <w:rPr>
          <w:sz w:val="23"/>
          <w:szCs w:val="23"/>
        </w:rPr>
        <w:t>. Jakarta: Kencana.</w:t>
      </w:r>
    </w:p>
    <w:p w:rsidR="005B50F9" w:rsidRPr="003E10C0" w:rsidRDefault="005B50F9" w:rsidP="00F86C91">
      <w:pPr>
        <w:ind w:left="567" w:hanging="567"/>
        <w:jc w:val="both"/>
        <w:rPr>
          <w:sz w:val="23"/>
          <w:szCs w:val="23"/>
        </w:rPr>
      </w:pPr>
      <w:r w:rsidRPr="003E10C0">
        <w:rPr>
          <w:sz w:val="23"/>
          <w:szCs w:val="23"/>
        </w:rPr>
        <w:t xml:space="preserve">Cangara, Hafied. 2012. </w:t>
      </w:r>
      <w:r w:rsidRPr="003E10C0">
        <w:rPr>
          <w:i/>
          <w:sz w:val="23"/>
          <w:szCs w:val="23"/>
        </w:rPr>
        <w:t>Pengantar Ilmu Komunikasi</w:t>
      </w:r>
      <w:r w:rsidRPr="003E10C0">
        <w:rPr>
          <w:sz w:val="23"/>
          <w:szCs w:val="23"/>
        </w:rPr>
        <w:t>. Jakarta: Rajawali Pers.</w:t>
      </w:r>
    </w:p>
    <w:p w:rsidR="005B50F9" w:rsidRPr="003E10C0" w:rsidRDefault="005B50F9" w:rsidP="00F86C91">
      <w:pPr>
        <w:ind w:left="567" w:hanging="567"/>
        <w:jc w:val="both"/>
        <w:rPr>
          <w:sz w:val="23"/>
          <w:szCs w:val="23"/>
        </w:rPr>
      </w:pPr>
      <w:r w:rsidRPr="003E10C0">
        <w:rPr>
          <w:sz w:val="23"/>
          <w:szCs w:val="23"/>
        </w:rPr>
        <w:t xml:space="preserve">Effendy, Onong Uchjana. 2003. </w:t>
      </w:r>
      <w:r w:rsidRPr="003E10C0">
        <w:rPr>
          <w:i/>
          <w:sz w:val="23"/>
          <w:szCs w:val="23"/>
        </w:rPr>
        <w:t>Ilmu, Teori Dan Filsafat Komunikasi</w:t>
      </w:r>
      <w:r w:rsidRPr="003E10C0">
        <w:rPr>
          <w:sz w:val="23"/>
          <w:szCs w:val="23"/>
        </w:rPr>
        <w:t>. Bandung: PT Citra Aditya Bakti.</w:t>
      </w:r>
    </w:p>
    <w:p w:rsidR="005B50F9" w:rsidRPr="003E10C0" w:rsidRDefault="00A3377E" w:rsidP="00F86C91">
      <w:pPr>
        <w:ind w:left="567" w:hanging="567"/>
        <w:jc w:val="both"/>
        <w:rPr>
          <w:sz w:val="23"/>
          <w:szCs w:val="23"/>
        </w:rPr>
      </w:pPr>
      <w:r w:rsidRPr="00A3377E">
        <w:rPr>
          <w:noProof/>
          <w:sz w:val="23"/>
          <w:szCs w:val="23"/>
          <w:lang w:val="id-ID" w:eastAsia="id-ID"/>
        </w:rPr>
        <w:pict>
          <v:shapetype id="_x0000_t32" coordsize="21600,21600" o:spt="32" o:oned="t" path="m,l21600,21600e" filled="f">
            <v:path arrowok="t" fillok="f" o:connecttype="none"/>
            <o:lock v:ext="edit" shapetype="t"/>
          </v:shapetype>
          <v:shape id="AutoShape 2" o:spid="_x0000_s1026" type="#_x0000_t32" style="position:absolute;left:0;text-align:left;margin-left:2.05pt;margin-top:11pt;width:117.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kHQIAADs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"/>
        </w:pict>
      </w:r>
      <w:r w:rsidR="005B50F9" w:rsidRPr="003E10C0">
        <w:rPr>
          <w:sz w:val="23"/>
          <w:szCs w:val="23"/>
        </w:rPr>
        <w:t xml:space="preserve"> . </w:t>
      </w:r>
      <w:r w:rsidR="00F86C91">
        <w:rPr>
          <w:sz w:val="23"/>
          <w:szCs w:val="23"/>
          <w:lang w:val="id-ID"/>
        </w:rPr>
        <w:t xml:space="preserve">                                       </w:t>
      </w:r>
      <w:proofErr w:type="gramStart"/>
      <w:r w:rsidR="005B50F9" w:rsidRPr="003E10C0">
        <w:rPr>
          <w:sz w:val="23"/>
          <w:szCs w:val="23"/>
        </w:rPr>
        <w:t xml:space="preserve">2007. </w:t>
      </w:r>
      <w:r w:rsidR="005B50F9" w:rsidRPr="003E10C0">
        <w:rPr>
          <w:i/>
          <w:sz w:val="23"/>
          <w:szCs w:val="23"/>
        </w:rPr>
        <w:t>Ilmu Komunikasi Ilmu dan Praktek</w:t>
      </w:r>
      <w:r w:rsidR="005B50F9" w:rsidRPr="003E10C0">
        <w:rPr>
          <w:sz w:val="23"/>
          <w:szCs w:val="23"/>
        </w:rPr>
        <w:t>.</w:t>
      </w:r>
      <w:proofErr w:type="gramEnd"/>
      <w:r w:rsidR="005B50F9" w:rsidRPr="003E10C0">
        <w:rPr>
          <w:sz w:val="23"/>
          <w:szCs w:val="23"/>
        </w:rPr>
        <w:t xml:space="preserve"> Bandung: PT Remaja Rosdakarya</w:t>
      </w:r>
    </w:p>
    <w:p w:rsidR="005B50F9" w:rsidRPr="003E10C0" w:rsidRDefault="005B50F9" w:rsidP="00F86C91">
      <w:pPr>
        <w:ind w:left="567" w:hanging="567"/>
        <w:jc w:val="both"/>
        <w:rPr>
          <w:sz w:val="23"/>
          <w:szCs w:val="23"/>
        </w:rPr>
      </w:pPr>
      <w:r w:rsidRPr="003E10C0">
        <w:rPr>
          <w:sz w:val="23"/>
          <w:szCs w:val="23"/>
        </w:rPr>
        <w:t xml:space="preserve">Feist Jess, Feist Gregory.J. 2013. </w:t>
      </w:r>
      <w:r w:rsidRPr="003E10C0">
        <w:rPr>
          <w:i/>
          <w:sz w:val="23"/>
          <w:szCs w:val="23"/>
        </w:rPr>
        <w:t>Teori Kepribadian</w:t>
      </w:r>
      <w:r w:rsidRPr="003E10C0">
        <w:rPr>
          <w:sz w:val="23"/>
          <w:szCs w:val="23"/>
        </w:rPr>
        <w:t>. Jakarta: Salemba Humanika.</w:t>
      </w:r>
    </w:p>
    <w:p w:rsidR="005B50F9" w:rsidRPr="003E10C0" w:rsidRDefault="005B50F9" w:rsidP="00F86C91">
      <w:pPr>
        <w:ind w:left="567" w:hanging="567"/>
        <w:jc w:val="both"/>
        <w:rPr>
          <w:sz w:val="23"/>
          <w:szCs w:val="23"/>
        </w:rPr>
      </w:pPr>
      <w:r w:rsidRPr="003E10C0">
        <w:rPr>
          <w:sz w:val="23"/>
          <w:szCs w:val="23"/>
        </w:rPr>
        <w:t xml:space="preserve">Hawari, Dadang. 2011. </w:t>
      </w:r>
      <w:r w:rsidRPr="003E10C0">
        <w:rPr>
          <w:i/>
          <w:sz w:val="23"/>
          <w:szCs w:val="23"/>
        </w:rPr>
        <w:t>Manajemen Stres, Cemas, dan Depresi</w:t>
      </w:r>
      <w:r w:rsidRPr="003E10C0">
        <w:rPr>
          <w:sz w:val="23"/>
          <w:szCs w:val="23"/>
        </w:rPr>
        <w:t>. Jakarta: Balai penerbit Fakultas Kedokteran Universitas Indonesia.</w:t>
      </w:r>
    </w:p>
    <w:p w:rsidR="005B50F9" w:rsidRPr="003E10C0" w:rsidRDefault="005B50F9" w:rsidP="00F86C91">
      <w:pPr>
        <w:ind w:left="567" w:hanging="567"/>
        <w:jc w:val="both"/>
        <w:rPr>
          <w:sz w:val="23"/>
          <w:szCs w:val="23"/>
        </w:rPr>
      </w:pPr>
      <w:r w:rsidRPr="003E10C0">
        <w:rPr>
          <w:sz w:val="23"/>
          <w:szCs w:val="23"/>
        </w:rPr>
        <w:t xml:space="preserve">Kuswandi, Wawan. </w:t>
      </w:r>
      <w:proofErr w:type="gramStart"/>
      <w:r w:rsidRPr="003E10C0">
        <w:rPr>
          <w:sz w:val="23"/>
          <w:szCs w:val="23"/>
        </w:rPr>
        <w:t xml:space="preserve">1996. </w:t>
      </w:r>
      <w:r w:rsidRPr="003E10C0">
        <w:rPr>
          <w:i/>
          <w:sz w:val="23"/>
          <w:szCs w:val="23"/>
        </w:rPr>
        <w:t>Komunikasi Massa Sebuah Analisis Isi Media Televisi</w:t>
      </w:r>
      <w:r w:rsidRPr="003E10C0">
        <w:rPr>
          <w:sz w:val="23"/>
          <w:szCs w:val="23"/>
        </w:rPr>
        <w:t>.</w:t>
      </w:r>
      <w:proofErr w:type="gramEnd"/>
      <w:r w:rsidRPr="003E10C0">
        <w:rPr>
          <w:sz w:val="23"/>
          <w:szCs w:val="23"/>
        </w:rPr>
        <w:t xml:space="preserve"> Jakarta: PT Rineka Cipta.</w:t>
      </w:r>
    </w:p>
    <w:p w:rsidR="005B50F9" w:rsidRPr="003E10C0" w:rsidRDefault="005B50F9" w:rsidP="00F86C91">
      <w:pPr>
        <w:ind w:left="567" w:hanging="567"/>
        <w:jc w:val="both"/>
        <w:rPr>
          <w:sz w:val="23"/>
          <w:szCs w:val="23"/>
        </w:rPr>
      </w:pPr>
      <w:r w:rsidRPr="003E10C0">
        <w:rPr>
          <w:sz w:val="23"/>
          <w:szCs w:val="23"/>
        </w:rPr>
        <w:t xml:space="preserve">Kriyantono, Rachmat. 2006. </w:t>
      </w:r>
      <w:r w:rsidRPr="003E10C0">
        <w:rPr>
          <w:i/>
          <w:sz w:val="23"/>
          <w:szCs w:val="23"/>
        </w:rPr>
        <w:t>Teknik Praktis Riset Komunikasi</w:t>
      </w:r>
      <w:r w:rsidRPr="003E10C0">
        <w:rPr>
          <w:sz w:val="23"/>
          <w:szCs w:val="23"/>
        </w:rPr>
        <w:t>. Jakarta: Kencana.</w:t>
      </w:r>
    </w:p>
    <w:p w:rsidR="005B50F9" w:rsidRPr="003E10C0" w:rsidRDefault="005B50F9" w:rsidP="00F86C91">
      <w:pPr>
        <w:ind w:left="567" w:hanging="567"/>
        <w:jc w:val="both"/>
        <w:rPr>
          <w:sz w:val="23"/>
          <w:szCs w:val="23"/>
        </w:rPr>
      </w:pPr>
      <w:r w:rsidRPr="003E10C0">
        <w:rPr>
          <w:sz w:val="23"/>
          <w:szCs w:val="23"/>
        </w:rPr>
        <w:t xml:space="preserve">Kartono, Kartini. 1997. </w:t>
      </w:r>
      <w:r w:rsidRPr="003E10C0">
        <w:rPr>
          <w:i/>
          <w:sz w:val="23"/>
          <w:szCs w:val="23"/>
        </w:rPr>
        <w:t>Patologi Sosial Jilid 5.</w:t>
      </w:r>
      <w:r w:rsidRPr="003E10C0">
        <w:rPr>
          <w:sz w:val="23"/>
          <w:szCs w:val="23"/>
        </w:rPr>
        <w:t xml:space="preserve"> Jakarta: PT RajaGrafindo Persada</w:t>
      </w:r>
    </w:p>
    <w:p w:rsidR="005B50F9" w:rsidRPr="003E10C0" w:rsidRDefault="005B50F9" w:rsidP="00F86C91">
      <w:pPr>
        <w:ind w:left="567" w:hanging="567"/>
        <w:jc w:val="both"/>
        <w:rPr>
          <w:sz w:val="23"/>
          <w:szCs w:val="23"/>
        </w:rPr>
      </w:pPr>
      <w:proofErr w:type="gramStart"/>
      <w:r w:rsidRPr="003E10C0">
        <w:rPr>
          <w:sz w:val="23"/>
          <w:szCs w:val="23"/>
        </w:rPr>
        <w:t>Morissan.</w:t>
      </w:r>
      <w:proofErr w:type="gramEnd"/>
      <w:r w:rsidRPr="003E10C0">
        <w:rPr>
          <w:sz w:val="23"/>
          <w:szCs w:val="23"/>
        </w:rPr>
        <w:t xml:space="preserve"> </w:t>
      </w:r>
      <w:proofErr w:type="gramStart"/>
      <w:r w:rsidRPr="003E10C0">
        <w:rPr>
          <w:sz w:val="23"/>
          <w:szCs w:val="23"/>
        </w:rPr>
        <w:t xml:space="preserve">2013. </w:t>
      </w:r>
      <w:r w:rsidRPr="003E10C0">
        <w:rPr>
          <w:i/>
          <w:sz w:val="23"/>
          <w:szCs w:val="23"/>
        </w:rPr>
        <w:t>Teori Komunikasi Individu Hingga Massa</w:t>
      </w:r>
      <w:r w:rsidRPr="003E10C0">
        <w:rPr>
          <w:sz w:val="23"/>
          <w:szCs w:val="23"/>
        </w:rPr>
        <w:t>.</w:t>
      </w:r>
      <w:proofErr w:type="gramEnd"/>
      <w:r w:rsidRPr="003E10C0">
        <w:rPr>
          <w:sz w:val="23"/>
          <w:szCs w:val="23"/>
        </w:rPr>
        <w:t xml:space="preserve"> Jakarta: Kencana Prenadamedia Group.</w:t>
      </w:r>
    </w:p>
    <w:p w:rsidR="005B50F9" w:rsidRPr="003E10C0" w:rsidRDefault="005B50F9" w:rsidP="00F86C91">
      <w:pPr>
        <w:ind w:left="567" w:hanging="567"/>
        <w:jc w:val="both"/>
        <w:rPr>
          <w:sz w:val="23"/>
          <w:szCs w:val="23"/>
        </w:rPr>
      </w:pPr>
      <w:proofErr w:type="gramStart"/>
      <w:r w:rsidRPr="003E10C0">
        <w:rPr>
          <w:sz w:val="23"/>
          <w:szCs w:val="23"/>
        </w:rPr>
        <w:t>Morissan.</w:t>
      </w:r>
      <w:proofErr w:type="gramEnd"/>
      <w:r w:rsidRPr="003E10C0">
        <w:rPr>
          <w:sz w:val="23"/>
          <w:szCs w:val="23"/>
        </w:rPr>
        <w:t xml:space="preserve"> 2008. </w:t>
      </w:r>
      <w:r w:rsidRPr="003E10C0">
        <w:rPr>
          <w:i/>
          <w:sz w:val="23"/>
          <w:szCs w:val="23"/>
        </w:rPr>
        <w:t>Jurnalistik Televisi Mutakhir</w:t>
      </w:r>
      <w:r w:rsidRPr="003E10C0">
        <w:rPr>
          <w:sz w:val="23"/>
          <w:szCs w:val="23"/>
        </w:rPr>
        <w:t>. Jakarta: Kencana.</w:t>
      </w:r>
    </w:p>
    <w:p w:rsidR="005B50F9" w:rsidRPr="003E10C0" w:rsidRDefault="005B50F9" w:rsidP="00F86C91">
      <w:pPr>
        <w:ind w:left="567" w:hanging="567"/>
        <w:jc w:val="both"/>
        <w:rPr>
          <w:sz w:val="23"/>
          <w:szCs w:val="23"/>
        </w:rPr>
      </w:pPr>
      <w:r w:rsidRPr="003E10C0">
        <w:rPr>
          <w:sz w:val="23"/>
          <w:szCs w:val="23"/>
        </w:rPr>
        <w:t xml:space="preserve">Moleong, Lexy J. 2006. </w:t>
      </w:r>
      <w:r w:rsidRPr="003E10C0">
        <w:rPr>
          <w:i/>
          <w:sz w:val="23"/>
          <w:szCs w:val="23"/>
        </w:rPr>
        <w:t xml:space="preserve">Metode Penelitian Kualitatif. </w:t>
      </w:r>
      <w:proofErr w:type="gramStart"/>
      <w:r w:rsidRPr="003E10C0">
        <w:rPr>
          <w:sz w:val="23"/>
          <w:szCs w:val="23"/>
        </w:rPr>
        <w:t>Bandung :</w:t>
      </w:r>
      <w:proofErr w:type="gramEnd"/>
      <w:r w:rsidRPr="003E10C0">
        <w:rPr>
          <w:sz w:val="23"/>
          <w:szCs w:val="23"/>
        </w:rPr>
        <w:t xml:space="preserve"> PT Remaja Rosdakarya</w:t>
      </w:r>
    </w:p>
    <w:p w:rsidR="005B50F9" w:rsidRPr="003E10C0" w:rsidRDefault="005B50F9" w:rsidP="00F86C91">
      <w:pPr>
        <w:ind w:left="567" w:hanging="567"/>
        <w:jc w:val="both"/>
        <w:rPr>
          <w:sz w:val="23"/>
          <w:szCs w:val="23"/>
        </w:rPr>
      </w:pPr>
      <w:proofErr w:type="gramStart"/>
      <w:r w:rsidRPr="003E10C0">
        <w:rPr>
          <w:sz w:val="23"/>
          <w:szCs w:val="23"/>
        </w:rPr>
        <w:t>Nurudin.</w:t>
      </w:r>
      <w:proofErr w:type="gramEnd"/>
      <w:r w:rsidRPr="003E10C0">
        <w:rPr>
          <w:sz w:val="23"/>
          <w:szCs w:val="23"/>
        </w:rPr>
        <w:t xml:space="preserve"> 2007. </w:t>
      </w:r>
      <w:r w:rsidRPr="003E10C0">
        <w:rPr>
          <w:i/>
          <w:sz w:val="23"/>
          <w:szCs w:val="23"/>
        </w:rPr>
        <w:t>Pengantar Komunikasi Massa</w:t>
      </w:r>
      <w:r w:rsidRPr="003E10C0">
        <w:rPr>
          <w:sz w:val="23"/>
          <w:szCs w:val="23"/>
        </w:rPr>
        <w:t>. Jakarta: PT RajaGrafindo Persada.</w:t>
      </w:r>
    </w:p>
    <w:p w:rsidR="005B50F9" w:rsidRPr="003E10C0" w:rsidRDefault="005B50F9" w:rsidP="00F86C91">
      <w:pPr>
        <w:ind w:left="567" w:hanging="567"/>
        <w:jc w:val="both"/>
        <w:rPr>
          <w:sz w:val="23"/>
          <w:szCs w:val="23"/>
        </w:rPr>
      </w:pPr>
      <w:r w:rsidRPr="003E10C0">
        <w:rPr>
          <w:sz w:val="23"/>
          <w:szCs w:val="23"/>
        </w:rPr>
        <w:lastRenderedPageBreak/>
        <w:t xml:space="preserve">Nevid Jeffrey S., Rathus Spencer A., Greene Beverly. 2005. </w:t>
      </w:r>
      <w:r w:rsidRPr="003E10C0">
        <w:rPr>
          <w:i/>
          <w:sz w:val="23"/>
          <w:szCs w:val="23"/>
        </w:rPr>
        <w:t>Psikologi Abnormal</w:t>
      </w:r>
      <w:r w:rsidRPr="003E10C0">
        <w:rPr>
          <w:sz w:val="23"/>
          <w:szCs w:val="23"/>
        </w:rPr>
        <w:t>. Penerbit Erlangga.</w:t>
      </w:r>
    </w:p>
    <w:p w:rsidR="005B50F9" w:rsidRPr="003E10C0" w:rsidRDefault="005B50F9" w:rsidP="00F86C91">
      <w:pPr>
        <w:ind w:left="567" w:hanging="567"/>
        <w:jc w:val="both"/>
        <w:rPr>
          <w:sz w:val="23"/>
          <w:szCs w:val="23"/>
        </w:rPr>
      </w:pPr>
      <w:r w:rsidRPr="003E10C0">
        <w:rPr>
          <w:sz w:val="23"/>
          <w:szCs w:val="23"/>
        </w:rPr>
        <w:t>Rakhmat, Jalaluddin</w:t>
      </w:r>
      <w:proofErr w:type="gramStart"/>
      <w:r w:rsidRPr="003E10C0">
        <w:rPr>
          <w:sz w:val="23"/>
          <w:szCs w:val="23"/>
        </w:rPr>
        <w:t>,2005</w:t>
      </w:r>
      <w:proofErr w:type="gramEnd"/>
      <w:r w:rsidRPr="003E10C0">
        <w:rPr>
          <w:sz w:val="23"/>
          <w:szCs w:val="23"/>
        </w:rPr>
        <w:t xml:space="preserve">. </w:t>
      </w:r>
      <w:r w:rsidRPr="003E10C0">
        <w:rPr>
          <w:i/>
          <w:sz w:val="23"/>
          <w:szCs w:val="23"/>
        </w:rPr>
        <w:t>Metode Penelitian Komunikasi</w:t>
      </w:r>
      <w:r w:rsidRPr="003E10C0">
        <w:rPr>
          <w:sz w:val="23"/>
          <w:szCs w:val="23"/>
        </w:rPr>
        <w:t>, PT. Remaja Rosdakarya, Bandung.</w:t>
      </w:r>
    </w:p>
    <w:p w:rsidR="005B50F9" w:rsidRPr="003E10C0" w:rsidRDefault="005B50F9" w:rsidP="00F86C91">
      <w:pPr>
        <w:ind w:left="567" w:hanging="567"/>
        <w:jc w:val="both"/>
        <w:rPr>
          <w:sz w:val="23"/>
          <w:szCs w:val="23"/>
        </w:rPr>
      </w:pPr>
      <w:r w:rsidRPr="003E10C0">
        <w:rPr>
          <w:sz w:val="23"/>
          <w:szCs w:val="23"/>
        </w:rPr>
        <w:t xml:space="preserve">Suryabrata, Sumadi. 2007. </w:t>
      </w:r>
      <w:r w:rsidRPr="003E10C0">
        <w:rPr>
          <w:i/>
          <w:sz w:val="23"/>
          <w:szCs w:val="23"/>
        </w:rPr>
        <w:t>Psikologi Kepribadian</w:t>
      </w:r>
      <w:r w:rsidRPr="003E10C0">
        <w:rPr>
          <w:sz w:val="23"/>
          <w:szCs w:val="23"/>
        </w:rPr>
        <w:t>. Jakarta: PT RajaGrafindo Persada.</w:t>
      </w:r>
    </w:p>
    <w:p w:rsidR="005B50F9" w:rsidRPr="003E10C0" w:rsidRDefault="005B50F9" w:rsidP="00F86C91">
      <w:pPr>
        <w:ind w:left="567" w:hanging="567"/>
        <w:jc w:val="both"/>
        <w:rPr>
          <w:sz w:val="23"/>
          <w:szCs w:val="23"/>
        </w:rPr>
      </w:pPr>
      <w:r w:rsidRPr="003E10C0">
        <w:rPr>
          <w:sz w:val="23"/>
          <w:szCs w:val="23"/>
        </w:rPr>
        <w:t xml:space="preserve">Sarwono, Jonathan. 2006. </w:t>
      </w:r>
      <w:r w:rsidRPr="003E10C0">
        <w:rPr>
          <w:i/>
          <w:sz w:val="23"/>
          <w:szCs w:val="23"/>
        </w:rPr>
        <w:t>Metode Penelitian Kuantitatif Dan Kualitatif</w:t>
      </w:r>
      <w:r w:rsidRPr="003E10C0">
        <w:rPr>
          <w:sz w:val="23"/>
          <w:szCs w:val="23"/>
        </w:rPr>
        <w:t>. Yogyakarta: Graha Ilmu.</w:t>
      </w:r>
    </w:p>
    <w:p w:rsidR="005B50F9" w:rsidRPr="003E10C0" w:rsidRDefault="005B50F9" w:rsidP="00F86C91">
      <w:pPr>
        <w:ind w:left="567" w:hanging="567"/>
        <w:jc w:val="both"/>
        <w:rPr>
          <w:sz w:val="23"/>
          <w:szCs w:val="23"/>
        </w:rPr>
      </w:pPr>
      <w:proofErr w:type="gramStart"/>
      <w:r w:rsidRPr="003E10C0">
        <w:rPr>
          <w:sz w:val="23"/>
          <w:szCs w:val="23"/>
        </w:rPr>
        <w:t>Sugiyono.</w:t>
      </w:r>
      <w:proofErr w:type="gramEnd"/>
      <w:r w:rsidRPr="003E10C0">
        <w:rPr>
          <w:sz w:val="23"/>
          <w:szCs w:val="23"/>
        </w:rPr>
        <w:t xml:space="preserve"> 2010. </w:t>
      </w:r>
      <w:r w:rsidRPr="003E10C0">
        <w:rPr>
          <w:i/>
          <w:sz w:val="23"/>
          <w:szCs w:val="23"/>
        </w:rPr>
        <w:t>Metode Penelitian Kuantitatif, Kualitatif Dan R&amp;</w:t>
      </w:r>
      <w:proofErr w:type="gramStart"/>
      <w:r w:rsidRPr="003E10C0">
        <w:rPr>
          <w:i/>
          <w:sz w:val="23"/>
          <w:szCs w:val="23"/>
        </w:rPr>
        <w:t>D.</w:t>
      </w:r>
      <w:r w:rsidRPr="003E10C0">
        <w:rPr>
          <w:sz w:val="23"/>
          <w:szCs w:val="23"/>
        </w:rPr>
        <w:t>Bandung :</w:t>
      </w:r>
      <w:proofErr w:type="gramEnd"/>
      <w:r w:rsidRPr="003E10C0">
        <w:rPr>
          <w:sz w:val="23"/>
          <w:szCs w:val="23"/>
        </w:rPr>
        <w:t xml:space="preserve"> Alfabeta</w:t>
      </w:r>
    </w:p>
    <w:p w:rsidR="005B50F9" w:rsidRPr="003E10C0" w:rsidRDefault="005B50F9" w:rsidP="00F86C91">
      <w:pPr>
        <w:ind w:left="567" w:hanging="567"/>
        <w:jc w:val="both"/>
        <w:rPr>
          <w:sz w:val="23"/>
          <w:szCs w:val="23"/>
        </w:rPr>
      </w:pPr>
      <w:r w:rsidRPr="003E10C0">
        <w:rPr>
          <w:sz w:val="23"/>
          <w:szCs w:val="23"/>
        </w:rPr>
        <w:t xml:space="preserve">Tamburaka, Apriadi. 2013. </w:t>
      </w:r>
      <w:r w:rsidRPr="003E10C0">
        <w:rPr>
          <w:i/>
          <w:sz w:val="23"/>
          <w:szCs w:val="23"/>
        </w:rPr>
        <w:t>Literasi Media, Cerdas Bermedia Khalayak Media Massa</w:t>
      </w:r>
      <w:r w:rsidRPr="003E10C0">
        <w:rPr>
          <w:sz w:val="23"/>
          <w:szCs w:val="23"/>
        </w:rPr>
        <w:t>. Jakarta: Rajawali Pers.</w:t>
      </w:r>
    </w:p>
    <w:p w:rsidR="005B50F9" w:rsidRPr="003E10C0" w:rsidRDefault="005B50F9" w:rsidP="005B50F9">
      <w:pPr>
        <w:rPr>
          <w:sz w:val="23"/>
          <w:szCs w:val="23"/>
        </w:rPr>
      </w:pPr>
    </w:p>
    <w:p w:rsidR="005B50F9" w:rsidRPr="00F86C91" w:rsidRDefault="005B50F9" w:rsidP="005B50F9">
      <w:pPr>
        <w:rPr>
          <w:b/>
          <w:i/>
          <w:sz w:val="23"/>
          <w:szCs w:val="23"/>
        </w:rPr>
      </w:pPr>
      <w:r w:rsidRPr="00F86C91">
        <w:rPr>
          <w:b/>
          <w:i/>
          <w:sz w:val="23"/>
          <w:szCs w:val="23"/>
        </w:rPr>
        <w:t>Skripsi:</w:t>
      </w:r>
    </w:p>
    <w:p w:rsidR="005B50F9" w:rsidRPr="003E10C0" w:rsidRDefault="005B50F9" w:rsidP="00F86C91">
      <w:pPr>
        <w:pStyle w:val="Default"/>
        <w:ind w:left="567" w:hanging="567"/>
        <w:jc w:val="both"/>
        <w:rPr>
          <w:i/>
          <w:sz w:val="23"/>
          <w:szCs w:val="23"/>
        </w:rPr>
      </w:pPr>
      <w:r w:rsidRPr="003E10C0">
        <w:rPr>
          <w:sz w:val="23"/>
          <w:szCs w:val="23"/>
        </w:rPr>
        <w:t xml:space="preserve">Dewi, Mustika. 2013. </w:t>
      </w:r>
      <w:r w:rsidRPr="003E10C0">
        <w:rPr>
          <w:bCs/>
          <w:i/>
          <w:sz w:val="23"/>
          <w:szCs w:val="23"/>
        </w:rPr>
        <w:t xml:space="preserve">Pengaruh Tayangan Berita Kriminal di Televisi Terhadap </w:t>
      </w:r>
    </w:p>
    <w:p w:rsidR="005B50F9" w:rsidRPr="003E10C0" w:rsidRDefault="005B50F9" w:rsidP="00F86C91">
      <w:pPr>
        <w:ind w:left="567" w:hanging="567"/>
        <w:rPr>
          <w:bCs/>
          <w:sz w:val="23"/>
          <w:szCs w:val="23"/>
        </w:rPr>
      </w:pPr>
      <w:r w:rsidRPr="003E10C0">
        <w:rPr>
          <w:bCs/>
          <w:i/>
          <w:sz w:val="23"/>
          <w:szCs w:val="23"/>
        </w:rPr>
        <w:t>Kecemasan Ibu Rumah Tangga Akan Tindak Kejahatan Anak di Samarinda.</w:t>
      </w:r>
      <w:r w:rsidRPr="003E10C0">
        <w:rPr>
          <w:bCs/>
          <w:sz w:val="23"/>
          <w:szCs w:val="23"/>
        </w:rPr>
        <w:t xml:space="preserve"> Ilmu Komunikasi Universitas Mulawarman.</w:t>
      </w:r>
    </w:p>
    <w:p w:rsidR="005B50F9" w:rsidRPr="003E10C0" w:rsidRDefault="005B50F9" w:rsidP="00F86C91">
      <w:pPr>
        <w:ind w:left="567" w:hanging="567"/>
        <w:rPr>
          <w:bCs/>
          <w:sz w:val="23"/>
          <w:szCs w:val="23"/>
        </w:rPr>
      </w:pPr>
      <w:r w:rsidRPr="003E10C0">
        <w:rPr>
          <w:bCs/>
          <w:sz w:val="23"/>
          <w:szCs w:val="23"/>
        </w:rPr>
        <w:t xml:space="preserve">Nasution, Suryasih Mustika. </w:t>
      </w:r>
      <w:proofErr w:type="gramStart"/>
      <w:r w:rsidRPr="003E10C0">
        <w:rPr>
          <w:bCs/>
          <w:sz w:val="23"/>
          <w:szCs w:val="23"/>
        </w:rPr>
        <w:t xml:space="preserve">2013. </w:t>
      </w:r>
      <w:r w:rsidRPr="003E10C0">
        <w:rPr>
          <w:bCs/>
          <w:i/>
          <w:sz w:val="23"/>
          <w:szCs w:val="23"/>
        </w:rPr>
        <w:t>Analisa Kandungan Klorin (Cl2) Pada Beberapa Merek Pembalut Wanita Yang Beredar di Pusat Perbelanjaan di Kota Medan.</w:t>
      </w:r>
      <w:proofErr w:type="gramEnd"/>
      <w:r w:rsidRPr="003E10C0">
        <w:rPr>
          <w:bCs/>
          <w:sz w:val="23"/>
          <w:szCs w:val="23"/>
        </w:rPr>
        <w:t xml:space="preserve"> Fakultas Kesehatan Masyarakat Universitas Sumatera Utara.</w:t>
      </w:r>
    </w:p>
    <w:p w:rsidR="005B50F9" w:rsidRPr="003E10C0" w:rsidRDefault="005B50F9" w:rsidP="00F86C91">
      <w:pPr>
        <w:ind w:left="567" w:hanging="567"/>
        <w:rPr>
          <w:bCs/>
          <w:sz w:val="23"/>
          <w:szCs w:val="23"/>
        </w:rPr>
      </w:pPr>
      <w:r w:rsidRPr="003E10C0">
        <w:rPr>
          <w:bCs/>
          <w:sz w:val="23"/>
          <w:szCs w:val="23"/>
        </w:rPr>
        <w:t xml:space="preserve">Mu’Arifaj, Alif. </w:t>
      </w:r>
      <w:proofErr w:type="gramStart"/>
      <w:r w:rsidRPr="003E10C0">
        <w:rPr>
          <w:bCs/>
          <w:sz w:val="23"/>
          <w:szCs w:val="23"/>
        </w:rPr>
        <w:t xml:space="preserve">2005. </w:t>
      </w:r>
      <w:r w:rsidRPr="003E10C0">
        <w:rPr>
          <w:bCs/>
          <w:i/>
          <w:sz w:val="23"/>
          <w:szCs w:val="23"/>
        </w:rPr>
        <w:t>Hubungan Kecemasan dan Agresivitas.</w:t>
      </w:r>
      <w:proofErr w:type="gramEnd"/>
      <w:r w:rsidRPr="003E10C0">
        <w:rPr>
          <w:bCs/>
          <w:sz w:val="23"/>
          <w:szCs w:val="23"/>
        </w:rPr>
        <w:t xml:space="preserve"> Fakultas Psikologi Universitas Ahmad Dahlan. Humanitas: </w:t>
      </w:r>
      <w:r w:rsidRPr="003E10C0">
        <w:rPr>
          <w:bCs/>
          <w:i/>
          <w:sz w:val="23"/>
          <w:szCs w:val="23"/>
        </w:rPr>
        <w:t>Psychology journal</w:t>
      </w:r>
      <w:r w:rsidRPr="003E10C0">
        <w:rPr>
          <w:bCs/>
          <w:sz w:val="23"/>
          <w:szCs w:val="23"/>
        </w:rPr>
        <w:t xml:space="preserve">. </w:t>
      </w:r>
      <w:proofErr w:type="gramStart"/>
      <w:r w:rsidRPr="003E10C0">
        <w:rPr>
          <w:bCs/>
          <w:sz w:val="23"/>
          <w:szCs w:val="23"/>
        </w:rPr>
        <w:t>Vol.2. No.2.</w:t>
      </w:r>
      <w:proofErr w:type="gramEnd"/>
      <w:r w:rsidRPr="003E10C0">
        <w:rPr>
          <w:bCs/>
          <w:sz w:val="23"/>
          <w:szCs w:val="23"/>
        </w:rPr>
        <w:t xml:space="preserve"> 106-108</w:t>
      </w:r>
    </w:p>
    <w:p w:rsidR="005B50F9" w:rsidRPr="003E10C0" w:rsidRDefault="005B50F9" w:rsidP="005B50F9">
      <w:pPr>
        <w:rPr>
          <w:bCs/>
          <w:sz w:val="23"/>
          <w:szCs w:val="23"/>
        </w:rPr>
      </w:pPr>
    </w:p>
    <w:p w:rsidR="005B50F9" w:rsidRPr="003E10C0" w:rsidRDefault="005B50F9" w:rsidP="005B50F9">
      <w:pPr>
        <w:rPr>
          <w:b/>
          <w:sz w:val="23"/>
          <w:szCs w:val="23"/>
        </w:rPr>
      </w:pPr>
      <w:proofErr w:type="gramStart"/>
      <w:r w:rsidRPr="009A5A1E">
        <w:rPr>
          <w:b/>
          <w:i/>
          <w:sz w:val="23"/>
          <w:szCs w:val="23"/>
        </w:rPr>
        <w:t>Website</w:t>
      </w:r>
      <w:r w:rsidRPr="003E10C0">
        <w:rPr>
          <w:b/>
          <w:sz w:val="23"/>
          <w:szCs w:val="23"/>
        </w:rPr>
        <w:t xml:space="preserve"> :</w:t>
      </w:r>
      <w:proofErr w:type="gramEnd"/>
    </w:p>
    <w:p w:rsidR="005B50F9" w:rsidRPr="003E10C0" w:rsidRDefault="005B50F9" w:rsidP="00F86C91">
      <w:pPr>
        <w:ind w:left="567" w:hanging="567"/>
        <w:jc w:val="both"/>
        <w:rPr>
          <w:sz w:val="23"/>
          <w:szCs w:val="23"/>
        </w:rPr>
      </w:pPr>
      <w:r w:rsidRPr="00EB113C">
        <w:rPr>
          <w:sz w:val="23"/>
          <w:szCs w:val="23"/>
        </w:rPr>
        <w:t>http://www.jpnn.com/read/2015/07/08/314041/Kandungan-Klorin-di-Pembalut-Berbahaya-Ini-Tanggapan-Kemenkes-</w:t>
      </w:r>
      <w:r w:rsidRPr="003E10C0">
        <w:rPr>
          <w:sz w:val="23"/>
          <w:szCs w:val="23"/>
        </w:rPr>
        <w:t xml:space="preserve"> </w:t>
      </w:r>
      <w:proofErr w:type="gramStart"/>
      <w:r w:rsidRPr="003E10C0">
        <w:rPr>
          <w:sz w:val="23"/>
          <w:szCs w:val="23"/>
        </w:rPr>
        <w:t>( Diakses</w:t>
      </w:r>
      <w:proofErr w:type="gramEnd"/>
      <w:r w:rsidRPr="003E10C0">
        <w:rPr>
          <w:sz w:val="23"/>
          <w:szCs w:val="23"/>
        </w:rPr>
        <w:t xml:space="preserve"> 8 Agustus 2015 )</w:t>
      </w:r>
    </w:p>
    <w:p w:rsidR="005B50F9" w:rsidRPr="003E10C0" w:rsidRDefault="005B50F9" w:rsidP="00F86C91">
      <w:pPr>
        <w:ind w:left="567" w:hanging="567"/>
        <w:jc w:val="both"/>
        <w:rPr>
          <w:sz w:val="23"/>
          <w:szCs w:val="23"/>
        </w:rPr>
      </w:pPr>
      <w:r w:rsidRPr="00EB113C">
        <w:rPr>
          <w:sz w:val="23"/>
          <w:szCs w:val="23"/>
        </w:rPr>
        <w:t>http://health.kompas.com/read/2015/07/07/135032123/Awas.9.Pembalut.Ini.Mengandung.Klorin</w:t>
      </w:r>
      <w:r w:rsidRPr="003E10C0">
        <w:rPr>
          <w:sz w:val="23"/>
          <w:szCs w:val="23"/>
        </w:rPr>
        <w:t xml:space="preserve">. </w:t>
      </w:r>
      <w:proofErr w:type="gramStart"/>
      <w:r w:rsidRPr="003E10C0">
        <w:rPr>
          <w:sz w:val="23"/>
          <w:szCs w:val="23"/>
        </w:rPr>
        <w:t>( 28</w:t>
      </w:r>
      <w:proofErr w:type="gramEnd"/>
      <w:r w:rsidRPr="003E10C0">
        <w:rPr>
          <w:sz w:val="23"/>
          <w:szCs w:val="23"/>
        </w:rPr>
        <w:t xml:space="preserve"> Agustus 2015 )</w:t>
      </w:r>
    </w:p>
    <w:p w:rsidR="005B50F9" w:rsidRDefault="005B50F9" w:rsidP="00F86C91">
      <w:pPr>
        <w:ind w:left="567" w:hanging="567"/>
        <w:jc w:val="both"/>
        <w:rPr>
          <w:sz w:val="23"/>
          <w:szCs w:val="23"/>
        </w:rPr>
      </w:pPr>
      <w:r w:rsidRPr="00DC5690">
        <w:rPr>
          <w:sz w:val="23"/>
          <w:szCs w:val="23"/>
        </w:rPr>
        <w:t>http://lipsus.kompas.com/connectnow/read/2010/11/12/09425550/Perempuan.Suka.Nonton.TV.atau.Membaca</w:t>
      </w:r>
      <w:r w:rsidRPr="003E10C0">
        <w:rPr>
          <w:sz w:val="23"/>
          <w:szCs w:val="23"/>
        </w:rPr>
        <w:t xml:space="preserve"> ( Diakses 26 Agustus 2015 )</w:t>
      </w:r>
    </w:p>
    <w:p w:rsidR="005B50F9" w:rsidRPr="003E10C0" w:rsidRDefault="005B50F9" w:rsidP="005B50F9">
      <w:pPr>
        <w:rPr>
          <w:sz w:val="23"/>
          <w:szCs w:val="23"/>
        </w:rPr>
      </w:pPr>
    </w:p>
    <w:p w:rsidR="005B50F9" w:rsidRPr="003E10C0" w:rsidRDefault="005B50F9" w:rsidP="005B50F9">
      <w:pPr>
        <w:rPr>
          <w:b/>
          <w:sz w:val="23"/>
          <w:szCs w:val="23"/>
        </w:rPr>
      </w:pPr>
      <w:r w:rsidRPr="009A5A1E">
        <w:rPr>
          <w:b/>
          <w:i/>
          <w:sz w:val="23"/>
          <w:szCs w:val="23"/>
        </w:rPr>
        <w:t>Dokumen-</w:t>
      </w:r>
      <w:proofErr w:type="gramStart"/>
      <w:r w:rsidRPr="009A5A1E">
        <w:rPr>
          <w:b/>
          <w:i/>
          <w:sz w:val="23"/>
          <w:szCs w:val="23"/>
        </w:rPr>
        <w:t>Dokumen</w:t>
      </w:r>
      <w:r w:rsidRPr="003E10C0">
        <w:rPr>
          <w:b/>
          <w:sz w:val="23"/>
          <w:szCs w:val="23"/>
        </w:rPr>
        <w:t xml:space="preserve"> :</w:t>
      </w:r>
      <w:proofErr w:type="gramEnd"/>
    </w:p>
    <w:p w:rsidR="005B50F9" w:rsidRPr="003E10C0" w:rsidRDefault="005B50F9" w:rsidP="005B50F9">
      <w:pPr>
        <w:rPr>
          <w:sz w:val="23"/>
          <w:szCs w:val="23"/>
        </w:rPr>
      </w:pPr>
      <w:r w:rsidRPr="003E10C0">
        <w:rPr>
          <w:sz w:val="23"/>
          <w:szCs w:val="23"/>
        </w:rPr>
        <w:t>Monografi Kelurahan Temindung Permai Samarinda</w:t>
      </w:r>
    </w:p>
    <w:p w:rsidR="00230C15" w:rsidRPr="00914DE8" w:rsidRDefault="00230C15" w:rsidP="00D64ADE">
      <w:pPr>
        <w:ind w:left="567" w:hanging="567"/>
        <w:jc w:val="both"/>
        <w:rPr>
          <w:sz w:val="23"/>
          <w:szCs w:val="23"/>
          <w:lang w:val="id-ID"/>
        </w:rPr>
      </w:pPr>
    </w:p>
    <w:p w:rsidR="00017030" w:rsidRPr="00017030" w:rsidRDefault="00017030" w:rsidP="00230C15">
      <w:pPr>
        <w:ind w:firstLine="567"/>
        <w:jc w:val="both"/>
        <w:rPr>
          <w:b/>
          <w:i/>
          <w:sz w:val="23"/>
          <w:szCs w:val="23"/>
          <w:lang w:val="id-ID"/>
        </w:rPr>
      </w:pPr>
    </w:p>
    <w:sectPr w:rsidR="00017030" w:rsidRPr="00017030" w:rsidSect="005B50F9">
      <w:headerReference w:type="even" r:id="rId8"/>
      <w:headerReference w:type="default" r:id="rId9"/>
      <w:footerReference w:type="even" r:id="rId10"/>
      <w:footerReference w:type="default" r:id="rId11"/>
      <w:pgSz w:w="10206" w:h="14175"/>
      <w:pgMar w:top="426" w:right="1287" w:bottom="629" w:left="1332" w:header="720" w:footer="720" w:gutter="0"/>
      <w:pgNumType w:start="26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AEA" w:rsidRDefault="00993AEA" w:rsidP="00353ACE">
      <w:r>
        <w:separator/>
      </w:r>
    </w:p>
  </w:endnote>
  <w:endnote w:type="continuationSeparator" w:id="0">
    <w:p w:rsidR="00993AEA" w:rsidRDefault="00993AEA" w:rsidP="00353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8A" w:rsidRDefault="0055648A">
    <w:pPr>
      <w:pStyle w:val="Footer"/>
      <w:rPr>
        <w:lang w:val="id-ID"/>
      </w:rPr>
    </w:pPr>
  </w:p>
  <w:p w:rsidR="0055648A" w:rsidRDefault="00A3377E" w:rsidP="0055648A">
    <w:pPr>
      <w:pStyle w:val="Footer"/>
      <w:pBdr>
        <w:top w:val="single" w:sz="4" w:space="1" w:color="auto"/>
      </w:pBdr>
    </w:pPr>
    <w:sdt>
      <w:sdtPr>
        <w:id w:val="604620435"/>
        <w:docPartObj>
          <w:docPartGallery w:val="Page Numbers (Bottom of Page)"/>
          <w:docPartUnique/>
        </w:docPartObj>
      </w:sdtPr>
      <w:sdtContent>
        <w:r>
          <w:fldChar w:fldCharType="begin"/>
        </w:r>
        <w:r w:rsidR="005C4975">
          <w:instrText xml:space="preserve"> PAGE   \* MERGEFORMAT </w:instrText>
        </w:r>
        <w:r>
          <w:fldChar w:fldCharType="separate"/>
        </w:r>
        <w:r w:rsidR="005868FC">
          <w:rPr>
            <w:noProof/>
          </w:rPr>
          <w:t>268</w:t>
        </w:r>
        <w:r>
          <w:rPr>
            <w:noProof/>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8A" w:rsidRDefault="0055648A">
    <w:pPr>
      <w:pStyle w:val="Footer"/>
      <w:jc w:val="right"/>
      <w:rPr>
        <w:lang w:val="id-ID"/>
      </w:rPr>
    </w:pPr>
  </w:p>
  <w:p w:rsidR="0055648A" w:rsidRDefault="00A3377E" w:rsidP="0055648A">
    <w:pPr>
      <w:pStyle w:val="Footer"/>
      <w:pBdr>
        <w:top w:val="single" w:sz="4" w:space="1" w:color="auto"/>
      </w:pBdr>
      <w:jc w:val="right"/>
    </w:pPr>
    <w:sdt>
      <w:sdtPr>
        <w:id w:val="1318921576"/>
        <w:docPartObj>
          <w:docPartGallery w:val="Page Numbers (Bottom of Page)"/>
          <w:docPartUnique/>
        </w:docPartObj>
      </w:sdtPr>
      <w:sdtContent>
        <w:r>
          <w:fldChar w:fldCharType="begin"/>
        </w:r>
        <w:r w:rsidR="005C4975">
          <w:instrText xml:space="preserve"> PAGE   \* MERGEFORMAT </w:instrText>
        </w:r>
        <w:r>
          <w:fldChar w:fldCharType="separate"/>
        </w:r>
        <w:r w:rsidR="005868FC">
          <w:rPr>
            <w:noProof/>
          </w:rPr>
          <w:t>269</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AEA" w:rsidRDefault="00993AEA" w:rsidP="00353ACE">
      <w:r>
        <w:separator/>
      </w:r>
    </w:p>
  </w:footnote>
  <w:footnote w:type="continuationSeparator" w:id="0">
    <w:p w:rsidR="00993AEA" w:rsidRDefault="00993AEA" w:rsidP="00353ACE">
      <w:r>
        <w:continuationSeparator/>
      </w:r>
    </w:p>
  </w:footnote>
  <w:footnote w:id="1">
    <w:p w:rsidR="005B50F9" w:rsidRPr="00F86C91" w:rsidRDefault="005B50F9" w:rsidP="005B50F9">
      <w:pPr>
        <w:pStyle w:val="Footer"/>
        <w:rPr>
          <w:rFonts w:ascii="Arial" w:hAnsi="Arial" w:cs="Arial"/>
          <w:sz w:val="20"/>
          <w:szCs w:val="20"/>
        </w:rPr>
      </w:pPr>
      <w:r w:rsidRPr="00F86C91">
        <w:rPr>
          <w:rStyle w:val="FootnoteReference"/>
          <w:rFonts w:ascii="Arial" w:hAnsi="Arial" w:cs="Arial"/>
          <w:sz w:val="20"/>
          <w:szCs w:val="20"/>
        </w:rPr>
        <w:footnoteRef/>
      </w:r>
      <w:r w:rsidRPr="00F86C91">
        <w:rPr>
          <w:rFonts w:ascii="Arial" w:hAnsi="Arial" w:cs="Arial"/>
          <w:sz w:val="20"/>
          <w:szCs w:val="20"/>
        </w:rPr>
        <w:t xml:space="preserve"> Mahasiswa Program S1 Ilmu </w:t>
      </w:r>
      <w:proofErr w:type="gramStart"/>
      <w:r w:rsidRPr="00F86C91">
        <w:rPr>
          <w:rFonts w:ascii="Arial" w:hAnsi="Arial" w:cs="Arial"/>
          <w:sz w:val="20"/>
          <w:szCs w:val="20"/>
        </w:rPr>
        <w:t>Komunikasi ,</w:t>
      </w:r>
      <w:proofErr w:type="gramEnd"/>
      <w:r w:rsidRPr="00F86C91">
        <w:rPr>
          <w:rFonts w:ascii="Arial" w:hAnsi="Arial" w:cs="Arial"/>
          <w:sz w:val="20"/>
          <w:szCs w:val="20"/>
        </w:rPr>
        <w:t xml:space="preserve"> Fakultas Ilmu Sosial Dan Ilmu Politik, Universitas Mulawarman. Email : Anggi.maulida1@</w:t>
      </w:r>
      <w:r w:rsidR="005868FC">
        <w:rPr>
          <w:rFonts w:ascii="Arial" w:hAnsi="Arial" w:cs="Arial"/>
          <w:sz w:val="20"/>
          <w:szCs w:val="20"/>
        </w:rPr>
        <w:t>yahoo</w:t>
      </w:r>
      <w:r w:rsidRPr="00F86C91">
        <w:rPr>
          <w:rFonts w:ascii="Arial" w:hAnsi="Arial" w:cs="Arial"/>
          <w:sz w:val="20"/>
          <w:szCs w:val="20"/>
        </w:rPr>
        <w:t>.com</w:t>
      </w:r>
    </w:p>
    <w:p w:rsidR="005B50F9" w:rsidRDefault="005B50F9" w:rsidP="005B50F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98A" w:rsidRPr="009D6300" w:rsidRDefault="00F86C91" w:rsidP="009D6300">
    <w:pPr>
      <w:pStyle w:val="Header"/>
      <w:pBdr>
        <w:bottom w:val="single" w:sz="4" w:space="1" w:color="auto"/>
      </w:pBdr>
      <w:rPr>
        <w:rFonts w:ascii="Arial" w:hAnsi="Arial" w:cs="Arial"/>
        <w:sz w:val="20"/>
        <w:lang w:val="id-ID"/>
      </w:rPr>
    </w:pPr>
    <w:r w:rsidRPr="009D6300">
      <w:rPr>
        <w:rFonts w:ascii="Arial" w:hAnsi="Arial" w:cs="Arial"/>
        <w:sz w:val="20"/>
        <w:lang w:val="id-ID"/>
      </w:rPr>
      <w:t xml:space="preserve">eJournal Ilmu </w:t>
    </w:r>
    <w:r>
      <w:rPr>
        <w:rFonts w:ascii="Arial" w:hAnsi="Arial" w:cs="Arial"/>
        <w:sz w:val="20"/>
        <w:lang w:val="id-ID"/>
      </w:rPr>
      <w:t>Komunikasi</w:t>
    </w:r>
    <w:r w:rsidRPr="009D6300">
      <w:rPr>
        <w:rFonts w:ascii="Arial" w:hAnsi="Arial" w:cs="Arial"/>
        <w:sz w:val="20"/>
        <w:lang w:val="id-ID"/>
      </w:rPr>
      <w:t>, Volume</w:t>
    </w:r>
    <w:r>
      <w:rPr>
        <w:rFonts w:ascii="Arial" w:hAnsi="Arial" w:cs="Arial"/>
        <w:sz w:val="20"/>
        <w:lang w:val="id-ID"/>
      </w:rPr>
      <w:t xml:space="preserve"> 4</w:t>
    </w:r>
    <w:r w:rsidRPr="009D6300">
      <w:rPr>
        <w:rFonts w:ascii="Arial" w:hAnsi="Arial" w:cs="Arial"/>
        <w:sz w:val="20"/>
        <w:lang w:val="id-ID"/>
      </w:rPr>
      <w:t>, Nomor</w:t>
    </w:r>
    <w:r>
      <w:rPr>
        <w:rFonts w:ascii="Arial" w:hAnsi="Arial" w:cs="Arial"/>
        <w:sz w:val="20"/>
        <w:lang w:val="id-ID"/>
      </w:rPr>
      <w:t xml:space="preserve"> 2</w:t>
    </w:r>
    <w:r w:rsidRPr="009D6300">
      <w:rPr>
        <w:rFonts w:ascii="Arial" w:hAnsi="Arial" w:cs="Arial"/>
        <w:sz w:val="20"/>
        <w:lang w:val="id-ID"/>
      </w:rPr>
      <w:t xml:space="preserve">, 2016 : </w:t>
    </w:r>
    <w:r w:rsidR="009B67F7">
      <w:rPr>
        <w:rFonts w:ascii="Arial" w:hAnsi="Arial" w:cs="Arial"/>
        <w:sz w:val="20"/>
        <w:lang w:val="id-ID"/>
      </w:rPr>
      <w:t>267</w:t>
    </w:r>
    <w:r>
      <w:rPr>
        <w:rFonts w:ascii="Arial" w:hAnsi="Arial" w:cs="Arial"/>
        <w:sz w:val="20"/>
        <w:lang w:val="id-ID"/>
      </w:rPr>
      <w:t xml:space="preserve"> - </w:t>
    </w:r>
    <w:r w:rsidR="009B67F7">
      <w:rPr>
        <w:rFonts w:ascii="Arial" w:hAnsi="Arial" w:cs="Arial"/>
        <w:sz w:val="20"/>
        <w:lang w:val="id-ID"/>
      </w:rPr>
      <w:t>277</w:t>
    </w:r>
    <w:r w:rsidRPr="00F86C91">
      <w:rPr>
        <w:rFonts w:ascii="Arial" w:hAnsi="Arial" w:cs="Arial"/>
        <w:bCs/>
        <w:sz w:val="20"/>
        <w:szCs w:val="20"/>
        <w:lang w:val="id-ID"/>
      </w:rPr>
      <w:t xml:space="preserve"> </w:t>
    </w:r>
  </w:p>
  <w:p w:rsidR="0068298A" w:rsidRPr="0068298A" w:rsidRDefault="0068298A">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ADE" w:rsidRPr="009D6300" w:rsidRDefault="009B67F7" w:rsidP="00D64ADE">
    <w:pPr>
      <w:pStyle w:val="Header"/>
      <w:pBdr>
        <w:bottom w:val="single" w:sz="4" w:space="1" w:color="auto"/>
      </w:pBdr>
      <w:jc w:val="right"/>
      <w:rPr>
        <w:rFonts w:ascii="Arial" w:hAnsi="Arial" w:cs="Arial"/>
        <w:sz w:val="20"/>
        <w:lang w:val="id-ID"/>
      </w:rPr>
    </w:pPr>
    <w:r w:rsidRPr="009B67F7">
      <w:rPr>
        <w:rFonts w:ascii="Arial" w:hAnsi="Arial" w:cs="Arial"/>
        <w:sz w:val="20"/>
        <w:szCs w:val="18"/>
      </w:rPr>
      <w:t>Dampak Pemberitaan Pembalut Berklorin Pada Kecemasan Perempuan</w:t>
    </w:r>
    <w:r w:rsidRPr="009B67F7">
      <w:rPr>
        <w:rFonts w:ascii="Arial" w:hAnsi="Arial" w:cs="Arial"/>
        <w:bCs/>
        <w:szCs w:val="20"/>
        <w:lang w:val="id-ID"/>
      </w:rPr>
      <w:t xml:space="preserve"> </w:t>
    </w:r>
    <w:r w:rsidR="00F86C91" w:rsidRPr="00194964">
      <w:rPr>
        <w:rFonts w:ascii="Arial" w:hAnsi="Arial" w:cs="Arial"/>
        <w:bCs/>
        <w:sz w:val="20"/>
        <w:szCs w:val="20"/>
        <w:lang w:val="id-ID"/>
      </w:rPr>
      <w:t>(</w:t>
    </w:r>
    <w:r>
      <w:rPr>
        <w:rFonts w:ascii="Arial" w:hAnsi="Arial" w:cs="Arial"/>
        <w:sz w:val="20"/>
        <w:szCs w:val="18"/>
      </w:rPr>
      <w:t>Anggi M</w:t>
    </w:r>
    <w:bookmarkStart w:id="0" w:name="_GoBack"/>
    <w:bookmarkEnd w:id="0"/>
    <w:r>
      <w:rPr>
        <w:rFonts w:ascii="Arial" w:hAnsi="Arial" w:cs="Arial"/>
        <w:sz w:val="20"/>
        <w:szCs w:val="18"/>
      </w:rPr>
      <w:t xml:space="preserve"> A</w:t>
    </w:r>
    <w:r w:rsidR="00F86C91" w:rsidRPr="00194964">
      <w:rPr>
        <w:rFonts w:ascii="Arial" w:hAnsi="Arial" w:cs="Arial"/>
        <w:bCs/>
        <w:sz w:val="20"/>
        <w:szCs w:val="20"/>
        <w:lang w:val="id-ID"/>
      </w:rPr>
      <w:t>)</w:t>
    </w:r>
  </w:p>
  <w:p w:rsidR="0055648A" w:rsidRDefault="005564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ind w:left="2445" w:hanging="360"/>
      </w:pPr>
    </w:lvl>
    <w:lvl w:ilvl="1">
      <w:start w:val="1"/>
      <w:numFmt w:val="lowerLetter"/>
      <w:lvlText w:val="%2."/>
      <w:lvlJc w:val="left"/>
      <w:pPr>
        <w:ind w:left="3165" w:hanging="360"/>
      </w:pPr>
    </w:lvl>
    <w:lvl w:ilvl="2">
      <w:start w:val="1"/>
      <w:numFmt w:val="lowerRoman"/>
      <w:lvlText w:val="%3."/>
      <w:lvlJc w:val="right"/>
      <w:pPr>
        <w:ind w:left="3885" w:hanging="180"/>
      </w:pPr>
    </w:lvl>
    <w:lvl w:ilvl="3">
      <w:start w:val="1"/>
      <w:numFmt w:val="decimal"/>
      <w:lvlText w:val="%4."/>
      <w:lvlJc w:val="left"/>
      <w:pPr>
        <w:ind w:left="4605" w:hanging="360"/>
      </w:pPr>
    </w:lvl>
    <w:lvl w:ilvl="4">
      <w:start w:val="1"/>
      <w:numFmt w:val="lowerLetter"/>
      <w:lvlText w:val="%5."/>
      <w:lvlJc w:val="left"/>
      <w:pPr>
        <w:ind w:left="5325" w:hanging="360"/>
      </w:pPr>
    </w:lvl>
    <w:lvl w:ilvl="5">
      <w:start w:val="1"/>
      <w:numFmt w:val="lowerRoman"/>
      <w:lvlText w:val="%6."/>
      <w:lvlJc w:val="right"/>
      <w:pPr>
        <w:ind w:left="6045" w:hanging="180"/>
      </w:pPr>
    </w:lvl>
    <w:lvl w:ilvl="6">
      <w:start w:val="1"/>
      <w:numFmt w:val="decimal"/>
      <w:lvlText w:val="%7."/>
      <w:lvlJc w:val="left"/>
      <w:pPr>
        <w:ind w:left="6765" w:hanging="360"/>
      </w:pPr>
    </w:lvl>
    <w:lvl w:ilvl="7">
      <w:start w:val="1"/>
      <w:numFmt w:val="lowerLetter"/>
      <w:lvlText w:val="%8."/>
      <w:lvlJc w:val="left"/>
      <w:pPr>
        <w:ind w:left="7485" w:hanging="360"/>
      </w:pPr>
    </w:lvl>
    <w:lvl w:ilvl="8">
      <w:start w:val="1"/>
      <w:numFmt w:val="lowerRoman"/>
      <w:lvlText w:val="%9."/>
      <w:lvlJc w:val="right"/>
      <w:pPr>
        <w:ind w:left="8205" w:hanging="180"/>
      </w:pPr>
    </w:lvl>
  </w:abstractNum>
  <w:abstractNum w:abstractNumId="1">
    <w:nsid w:val="00F1460E"/>
    <w:multiLevelType w:val="hybridMultilevel"/>
    <w:tmpl w:val="FE663B3E"/>
    <w:lvl w:ilvl="0" w:tplc="D036607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26D4BC2"/>
    <w:multiLevelType w:val="hybridMultilevel"/>
    <w:tmpl w:val="3B2A3C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D55989"/>
    <w:multiLevelType w:val="hybridMultilevel"/>
    <w:tmpl w:val="4B94E1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3561ED9"/>
    <w:multiLevelType w:val="hybridMultilevel"/>
    <w:tmpl w:val="F1388830"/>
    <w:lvl w:ilvl="0" w:tplc="F8CC3182">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3C72777"/>
    <w:multiLevelType w:val="hybridMultilevel"/>
    <w:tmpl w:val="0E7AB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B8682E"/>
    <w:multiLevelType w:val="multilevel"/>
    <w:tmpl w:val="C31A2D3A"/>
    <w:lvl w:ilvl="0">
      <w:start w:val="1"/>
      <w:numFmt w:val="decimal"/>
      <w:lvlText w:val="%1."/>
      <w:lvlJc w:val="left"/>
      <w:pPr>
        <w:ind w:left="720" w:hanging="360"/>
      </w:pPr>
    </w:lvl>
    <w:lvl w:ilvl="1">
      <w:start w:val="2"/>
      <w:numFmt w:val="decimal"/>
      <w:isLgl/>
      <w:lvlText w:val="%1.%2"/>
      <w:lvlJc w:val="left"/>
      <w:pPr>
        <w:ind w:left="840" w:hanging="480"/>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
    <w:nsid w:val="07A1583B"/>
    <w:multiLevelType w:val="multilevel"/>
    <w:tmpl w:val="D26E7A50"/>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A4F398E"/>
    <w:multiLevelType w:val="hybridMultilevel"/>
    <w:tmpl w:val="1CC4E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97CC4"/>
    <w:multiLevelType w:val="hybridMultilevel"/>
    <w:tmpl w:val="8648E0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1F1F67"/>
    <w:multiLevelType w:val="hybridMultilevel"/>
    <w:tmpl w:val="BF1C4000"/>
    <w:lvl w:ilvl="0" w:tplc="B3123E2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8D75BB"/>
    <w:multiLevelType w:val="hybridMultilevel"/>
    <w:tmpl w:val="932EECEE"/>
    <w:lvl w:ilvl="0" w:tplc="83F4957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AEC16E5"/>
    <w:multiLevelType w:val="hybridMultilevel"/>
    <w:tmpl w:val="B48AC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5F1D6E"/>
    <w:multiLevelType w:val="hybridMultilevel"/>
    <w:tmpl w:val="767AB090"/>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216312DF"/>
    <w:multiLevelType w:val="hybridMultilevel"/>
    <w:tmpl w:val="5C7EBC90"/>
    <w:lvl w:ilvl="0" w:tplc="04090017">
      <w:start w:val="1"/>
      <w:numFmt w:val="lowerLetter"/>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59E29CB2">
      <w:start w:val="1"/>
      <w:numFmt w:val="decimal"/>
      <w:lvlText w:val="%4."/>
      <w:lvlJc w:val="left"/>
      <w:pPr>
        <w:ind w:left="786" w:hanging="360"/>
      </w:pPr>
      <w:rPr>
        <w:rFonts w:hint="default"/>
        <w:b w:val="0"/>
      </w:rPr>
    </w:lvl>
    <w:lvl w:ilvl="4" w:tplc="C8A60FD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620B0A"/>
    <w:multiLevelType w:val="hybridMultilevel"/>
    <w:tmpl w:val="803A9484"/>
    <w:lvl w:ilvl="0" w:tplc="080E5C7E">
      <w:start w:val="1"/>
      <w:numFmt w:val="lowerLetter"/>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5D22D25"/>
    <w:multiLevelType w:val="hybridMultilevel"/>
    <w:tmpl w:val="34366E94"/>
    <w:lvl w:ilvl="0" w:tplc="A5FC61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690144"/>
    <w:multiLevelType w:val="hybridMultilevel"/>
    <w:tmpl w:val="BABA0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B55419"/>
    <w:multiLevelType w:val="hybridMultilevel"/>
    <w:tmpl w:val="289C2B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CB72F1"/>
    <w:multiLevelType w:val="hybridMultilevel"/>
    <w:tmpl w:val="01743F3C"/>
    <w:lvl w:ilvl="0" w:tplc="17B834D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B0C7351"/>
    <w:multiLevelType w:val="hybridMultilevel"/>
    <w:tmpl w:val="59CC4B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0157FB"/>
    <w:multiLevelType w:val="hybridMultilevel"/>
    <w:tmpl w:val="06D0D906"/>
    <w:lvl w:ilvl="0" w:tplc="A5FC61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4F2FB1"/>
    <w:multiLevelType w:val="multilevel"/>
    <w:tmpl w:val="1DF0F8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6AF684A"/>
    <w:multiLevelType w:val="hybridMultilevel"/>
    <w:tmpl w:val="FF92193C"/>
    <w:lvl w:ilvl="0" w:tplc="593480B0">
      <w:start w:val="1"/>
      <w:numFmt w:val="decimal"/>
      <w:lvlText w:val="%1."/>
      <w:lvlJc w:val="left"/>
      <w:pPr>
        <w:ind w:left="785" w:hanging="360"/>
      </w:pPr>
      <w:rPr>
        <w:rFonts w:hint="default"/>
        <w:b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4">
    <w:nsid w:val="46FB54CA"/>
    <w:multiLevelType w:val="hybridMultilevel"/>
    <w:tmpl w:val="04D22A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5E6151"/>
    <w:multiLevelType w:val="hybridMultilevel"/>
    <w:tmpl w:val="D07CC702"/>
    <w:lvl w:ilvl="0" w:tplc="E7D432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B067332"/>
    <w:multiLevelType w:val="hybridMultilevel"/>
    <w:tmpl w:val="AD2AA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22E7868"/>
    <w:multiLevelType w:val="hybridMultilevel"/>
    <w:tmpl w:val="E104E9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44E798E"/>
    <w:multiLevelType w:val="hybridMultilevel"/>
    <w:tmpl w:val="4C443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B6756E"/>
    <w:multiLevelType w:val="hybridMultilevel"/>
    <w:tmpl w:val="A81A6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F56962"/>
    <w:multiLevelType w:val="hybridMultilevel"/>
    <w:tmpl w:val="51F6BD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24F4302"/>
    <w:multiLevelType w:val="hybridMultilevel"/>
    <w:tmpl w:val="B6E283C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64D21B9E"/>
    <w:multiLevelType w:val="hybridMultilevel"/>
    <w:tmpl w:val="68E21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4F6733E"/>
    <w:multiLevelType w:val="hybridMultilevel"/>
    <w:tmpl w:val="460465A6"/>
    <w:lvl w:ilvl="0" w:tplc="F43C44F0">
      <w:start w:val="1"/>
      <w:numFmt w:val="decimal"/>
      <w:lvlText w:val="%1."/>
      <w:lvlJc w:val="left"/>
      <w:pPr>
        <w:ind w:left="1069" w:hanging="360"/>
      </w:pPr>
      <w:rPr>
        <w:rFonts w:ascii="Times New Roman" w:eastAsia="Times New Roman" w:hAnsi="Times New Roman" w:cs="Times New Roman" w:hint="default"/>
        <w:color w:val="000000" w:themeColor="text1"/>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68E444CC"/>
    <w:multiLevelType w:val="hybridMultilevel"/>
    <w:tmpl w:val="5D420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97645C"/>
    <w:multiLevelType w:val="hybridMultilevel"/>
    <w:tmpl w:val="8F0C4F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FBA71CB"/>
    <w:multiLevelType w:val="hybridMultilevel"/>
    <w:tmpl w:val="A6EC4306"/>
    <w:lvl w:ilvl="0" w:tplc="4E4AE0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75BB6140"/>
    <w:multiLevelType w:val="hybridMultilevel"/>
    <w:tmpl w:val="30AED1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70000C7"/>
    <w:multiLevelType w:val="hybridMultilevel"/>
    <w:tmpl w:val="F4A4C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8"/>
  </w:num>
  <w:num w:numId="3">
    <w:abstractNumId w:val="9"/>
  </w:num>
  <w:num w:numId="4">
    <w:abstractNumId w:val="10"/>
  </w:num>
  <w:num w:numId="5">
    <w:abstractNumId w:val="6"/>
  </w:num>
  <w:num w:numId="6">
    <w:abstractNumId w:val="14"/>
  </w:num>
  <w:num w:numId="7">
    <w:abstractNumId w:val="27"/>
  </w:num>
  <w:num w:numId="8">
    <w:abstractNumId w:val="37"/>
  </w:num>
  <w:num w:numId="9">
    <w:abstractNumId w:val="24"/>
  </w:num>
  <w:num w:numId="10">
    <w:abstractNumId w:val="30"/>
  </w:num>
  <w:num w:numId="11">
    <w:abstractNumId w:val="22"/>
  </w:num>
  <w:num w:numId="12">
    <w:abstractNumId w:val="18"/>
  </w:num>
  <w:num w:numId="13">
    <w:abstractNumId w:val="2"/>
  </w:num>
  <w:num w:numId="14">
    <w:abstractNumId w:val="3"/>
  </w:num>
  <w:num w:numId="15">
    <w:abstractNumId w:val="16"/>
  </w:num>
  <w:num w:numId="16">
    <w:abstractNumId w:val="20"/>
  </w:num>
  <w:num w:numId="17">
    <w:abstractNumId w:val="21"/>
  </w:num>
  <w:num w:numId="18">
    <w:abstractNumId w:val="29"/>
  </w:num>
  <w:num w:numId="19">
    <w:abstractNumId w:val="7"/>
  </w:num>
  <w:num w:numId="20">
    <w:abstractNumId w:val="1"/>
  </w:num>
  <w:num w:numId="21">
    <w:abstractNumId w:val="35"/>
  </w:num>
  <w:num w:numId="22">
    <w:abstractNumId w:val="26"/>
  </w:num>
  <w:num w:numId="23">
    <w:abstractNumId w:val="17"/>
  </w:num>
  <w:num w:numId="24">
    <w:abstractNumId w:val="32"/>
  </w:num>
  <w:num w:numId="25">
    <w:abstractNumId w:val="0"/>
  </w:num>
  <w:num w:numId="26">
    <w:abstractNumId w:val="12"/>
  </w:num>
  <w:num w:numId="27">
    <w:abstractNumId w:val="5"/>
  </w:num>
  <w:num w:numId="28">
    <w:abstractNumId w:val="34"/>
  </w:num>
  <w:num w:numId="29">
    <w:abstractNumId w:val="2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28"/>
  </w:num>
  <w:num w:numId="35">
    <w:abstractNumId w:val="11"/>
  </w:num>
  <w:num w:numId="36">
    <w:abstractNumId w:val="36"/>
  </w:num>
  <w:num w:numId="37">
    <w:abstractNumId w:val="33"/>
  </w:num>
  <w:num w:numId="38">
    <w:abstractNumId w:val="4"/>
  </w:num>
  <w:num w:numId="39">
    <w:abstractNumId w:val="15"/>
  </w:num>
  <w:num w:numId="40">
    <w:abstractNumId w:val="19"/>
  </w:num>
  <w:num w:numId="41">
    <w:abstractNumId w:val="2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evenAndOddHeaders/>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A625CB"/>
    <w:rsid w:val="00013D7F"/>
    <w:rsid w:val="00017030"/>
    <w:rsid w:val="0002226D"/>
    <w:rsid w:val="000231C3"/>
    <w:rsid w:val="0003345E"/>
    <w:rsid w:val="0003461E"/>
    <w:rsid w:val="00035116"/>
    <w:rsid w:val="00040127"/>
    <w:rsid w:val="00045BCA"/>
    <w:rsid w:val="00056CE8"/>
    <w:rsid w:val="000635AD"/>
    <w:rsid w:val="000A2A10"/>
    <w:rsid w:val="000C5E23"/>
    <w:rsid w:val="000D1C62"/>
    <w:rsid w:val="000D5951"/>
    <w:rsid w:val="000D7496"/>
    <w:rsid w:val="00142C9D"/>
    <w:rsid w:val="001551FD"/>
    <w:rsid w:val="00163DEA"/>
    <w:rsid w:val="00171147"/>
    <w:rsid w:val="00172633"/>
    <w:rsid w:val="0019204E"/>
    <w:rsid w:val="00194964"/>
    <w:rsid w:val="00196D99"/>
    <w:rsid w:val="001A6CF4"/>
    <w:rsid w:val="001A7839"/>
    <w:rsid w:val="001E1F89"/>
    <w:rsid w:val="00212932"/>
    <w:rsid w:val="00217A6C"/>
    <w:rsid w:val="00220450"/>
    <w:rsid w:val="00230C15"/>
    <w:rsid w:val="00253539"/>
    <w:rsid w:val="0026593B"/>
    <w:rsid w:val="00277DEE"/>
    <w:rsid w:val="00294FD1"/>
    <w:rsid w:val="00295B55"/>
    <w:rsid w:val="002C7719"/>
    <w:rsid w:val="002D50F1"/>
    <w:rsid w:val="002E34BC"/>
    <w:rsid w:val="003077A2"/>
    <w:rsid w:val="00320BD4"/>
    <w:rsid w:val="00326396"/>
    <w:rsid w:val="00353ACE"/>
    <w:rsid w:val="003732C9"/>
    <w:rsid w:val="00377525"/>
    <w:rsid w:val="003B561A"/>
    <w:rsid w:val="003C5596"/>
    <w:rsid w:val="003C7F0E"/>
    <w:rsid w:val="003D1EAE"/>
    <w:rsid w:val="0040597C"/>
    <w:rsid w:val="004208D0"/>
    <w:rsid w:val="00420C5E"/>
    <w:rsid w:val="0042425C"/>
    <w:rsid w:val="004242E4"/>
    <w:rsid w:val="0043014E"/>
    <w:rsid w:val="00442E61"/>
    <w:rsid w:val="004460BA"/>
    <w:rsid w:val="00447969"/>
    <w:rsid w:val="00471F0B"/>
    <w:rsid w:val="00474031"/>
    <w:rsid w:val="004A6C39"/>
    <w:rsid w:val="004D04DE"/>
    <w:rsid w:val="004D45AA"/>
    <w:rsid w:val="004F0FBC"/>
    <w:rsid w:val="005209F9"/>
    <w:rsid w:val="00540FA7"/>
    <w:rsid w:val="00541BD7"/>
    <w:rsid w:val="00550A61"/>
    <w:rsid w:val="0055648A"/>
    <w:rsid w:val="005749A5"/>
    <w:rsid w:val="0058437F"/>
    <w:rsid w:val="00585B2A"/>
    <w:rsid w:val="005868FC"/>
    <w:rsid w:val="005B07A7"/>
    <w:rsid w:val="005B50F9"/>
    <w:rsid w:val="005B7982"/>
    <w:rsid w:val="005C4975"/>
    <w:rsid w:val="006019BC"/>
    <w:rsid w:val="006046D3"/>
    <w:rsid w:val="006051C0"/>
    <w:rsid w:val="0064350C"/>
    <w:rsid w:val="00652742"/>
    <w:rsid w:val="00661583"/>
    <w:rsid w:val="00670A8E"/>
    <w:rsid w:val="006771C6"/>
    <w:rsid w:val="0068298A"/>
    <w:rsid w:val="006944C9"/>
    <w:rsid w:val="00695B58"/>
    <w:rsid w:val="006966A7"/>
    <w:rsid w:val="006B3377"/>
    <w:rsid w:val="006C1A63"/>
    <w:rsid w:val="006C497F"/>
    <w:rsid w:val="006C63C6"/>
    <w:rsid w:val="006D02E0"/>
    <w:rsid w:val="006E0807"/>
    <w:rsid w:val="006E26B8"/>
    <w:rsid w:val="006F31DE"/>
    <w:rsid w:val="006F48A3"/>
    <w:rsid w:val="0071345A"/>
    <w:rsid w:val="00716BBB"/>
    <w:rsid w:val="00743863"/>
    <w:rsid w:val="007816C6"/>
    <w:rsid w:val="007965AD"/>
    <w:rsid w:val="007B5BC5"/>
    <w:rsid w:val="007D5FFE"/>
    <w:rsid w:val="00830A48"/>
    <w:rsid w:val="00830CE2"/>
    <w:rsid w:val="00847BCA"/>
    <w:rsid w:val="00855942"/>
    <w:rsid w:val="00866291"/>
    <w:rsid w:val="0087443D"/>
    <w:rsid w:val="00884EA6"/>
    <w:rsid w:val="00891491"/>
    <w:rsid w:val="0089754F"/>
    <w:rsid w:val="008B42F4"/>
    <w:rsid w:val="008D3B97"/>
    <w:rsid w:val="008E1BC5"/>
    <w:rsid w:val="008E5ABF"/>
    <w:rsid w:val="00905AEC"/>
    <w:rsid w:val="00933099"/>
    <w:rsid w:val="0094043A"/>
    <w:rsid w:val="00943614"/>
    <w:rsid w:val="009470EE"/>
    <w:rsid w:val="00977AA0"/>
    <w:rsid w:val="00993AEA"/>
    <w:rsid w:val="009A2EBE"/>
    <w:rsid w:val="009A42FB"/>
    <w:rsid w:val="009B67F7"/>
    <w:rsid w:val="009D5B5B"/>
    <w:rsid w:val="009D6300"/>
    <w:rsid w:val="009E46CE"/>
    <w:rsid w:val="009F4497"/>
    <w:rsid w:val="00A033F6"/>
    <w:rsid w:val="00A1305B"/>
    <w:rsid w:val="00A20F8F"/>
    <w:rsid w:val="00A27804"/>
    <w:rsid w:val="00A3377E"/>
    <w:rsid w:val="00A55005"/>
    <w:rsid w:val="00A625CB"/>
    <w:rsid w:val="00A65818"/>
    <w:rsid w:val="00A70F52"/>
    <w:rsid w:val="00A713C7"/>
    <w:rsid w:val="00A81AEB"/>
    <w:rsid w:val="00A85950"/>
    <w:rsid w:val="00A977F1"/>
    <w:rsid w:val="00AC4597"/>
    <w:rsid w:val="00AC5FA0"/>
    <w:rsid w:val="00B10669"/>
    <w:rsid w:val="00B23222"/>
    <w:rsid w:val="00B40E32"/>
    <w:rsid w:val="00B56F51"/>
    <w:rsid w:val="00B851DF"/>
    <w:rsid w:val="00BD1158"/>
    <w:rsid w:val="00BD2C5E"/>
    <w:rsid w:val="00BD51A3"/>
    <w:rsid w:val="00BE66E5"/>
    <w:rsid w:val="00BF5BF5"/>
    <w:rsid w:val="00C03A17"/>
    <w:rsid w:val="00C17A92"/>
    <w:rsid w:val="00C3511B"/>
    <w:rsid w:val="00C44CE7"/>
    <w:rsid w:val="00C46FDD"/>
    <w:rsid w:val="00C71A4B"/>
    <w:rsid w:val="00C732BA"/>
    <w:rsid w:val="00C74B34"/>
    <w:rsid w:val="00C84E7D"/>
    <w:rsid w:val="00C84E9A"/>
    <w:rsid w:val="00C931D4"/>
    <w:rsid w:val="00C96100"/>
    <w:rsid w:val="00CA2FDA"/>
    <w:rsid w:val="00CB2A9E"/>
    <w:rsid w:val="00CB4E6F"/>
    <w:rsid w:val="00CC7804"/>
    <w:rsid w:val="00D00B0D"/>
    <w:rsid w:val="00D0183C"/>
    <w:rsid w:val="00D23418"/>
    <w:rsid w:val="00D64ADE"/>
    <w:rsid w:val="00D71876"/>
    <w:rsid w:val="00D94BB3"/>
    <w:rsid w:val="00DA7EAD"/>
    <w:rsid w:val="00DC5690"/>
    <w:rsid w:val="00DD09B7"/>
    <w:rsid w:val="00DD460C"/>
    <w:rsid w:val="00E115F7"/>
    <w:rsid w:val="00E14939"/>
    <w:rsid w:val="00E33C23"/>
    <w:rsid w:val="00E36886"/>
    <w:rsid w:val="00E7654E"/>
    <w:rsid w:val="00E77DF9"/>
    <w:rsid w:val="00E83771"/>
    <w:rsid w:val="00E865D3"/>
    <w:rsid w:val="00E914F7"/>
    <w:rsid w:val="00F275D7"/>
    <w:rsid w:val="00F44FCC"/>
    <w:rsid w:val="00F51989"/>
    <w:rsid w:val="00F74AF1"/>
    <w:rsid w:val="00F86C91"/>
    <w:rsid w:val="00FA0C95"/>
    <w:rsid w:val="00FB5D26"/>
    <w:rsid w:val="00FD7E82"/>
    <w:rsid w:val="00FF350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A625CB"/>
    <w:rPr>
      <w:rFonts w:ascii="Times New Roman" w:eastAsia="Times New Roman" w:hAnsi="Times New Roman"/>
      <w:vertAlign w:val="superscript"/>
    </w:rPr>
  </w:style>
  <w:style w:type="paragraph" w:styleId="FootnoteText">
    <w:name w:val="footnote text"/>
    <w:basedOn w:val="Normal"/>
    <w:link w:val="FootnoteTextChar"/>
    <w:uiPriority w:val="99"/>
    <w:rsid w:val="00A625CB"/>
    <w:rPr>
      <w:sz w:val="20"/>
      <w:szCs w:val="20"/>
      <w:lang w:val="en-GB"/>
    </w:rPr>
  </w:style>
  <w:style w:type="character" w:customStyle="1" w:styleId="FootnoteTextChar">
    <w:name w:val="Footnote Text Char"/>
    <w:basedOn w:val="DefaultParagraphFont"/>
    <w:link w:val="FootnoteText"/>
    <w:uiPriority w:val="99"/>
    <w:rsid w:val="00A625CB"/>
    <w:rPr>
      <w:rFonts w:ascii="Times New Roman" w:eastAsia="Times New Roman" w:hAnsi="Times New Roman" w:cs="Times New Roman"/>
      <w:sz w:val="20"/>
      <w:szCs w:val="20"/>
      <w:lang w:val="en-GB"/>
    </w:rPr>
  </w:style>
  <w:style w:type="paragraph" w:styleId="NoSpacing">
    <w:name w:val="No Spacing"/>
    <w:uiPriority w:val="1"/>
    <w:qFormat/>
    <w:rsid w:val="00A625CB"/>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A625CB"/>
    <w:pPr>
      <w:spacing w:line="480" w:lineRule="auto"/>
      <w:ind w:left="720"/>
      <w:contextualSpacing/>
    </w:pPr>
    <w:rPr>
      <w:rFonts w:ascii="Calibri" w:hAnsi="Calibri"/>
      <w:sz w:val="22"/>
      <w:szCs w:val="22"/>
    </w:rPr>
  </w:style>
  <w:style w:type="character" w:styleId="Strong">
    <w:name w:val="Strong"/>
    <w:uiPriority w:val="22"/>
    <w:qFormat/>
    <w:rsid w:val="00142C9D"/>
    <w:rPr>
      <w:rFonts w:cs="Times New Roman"/>
      <w:b/>
      <w:bCs/>
    </w:rPr>
  </w:style>
  <w:style w:type="character" w:styleId="Emphasis">
    <w:name w:val="Emphasis"/>
    <w:basedOn w:val="DefaultParagraphFont"/>
    <w:uiPriority w:val="20"/>
    <w:qFormat/>
    <w:rsid w:val="00142C9D"/>
    <w:rPr>
      <w:i/>
      <w:iCs/>
    </w:rPr>
  </w:style>
  <w:style w:type="character" w:customStyle="1" w:styleId="hps">
    <w:name w:val="hps"/>
    <w:basedOn w:val="DefaultParagraphFont"/>
    <w:rsid w:val="00142C9D"/>
  </w:style>
  <w:style w:type="paragraph" w:styleId="Header">
    <w:name w:val="header"/>
    <w:basedOn w:val="Normal"/>
    <w:link w:val="HeaderChar"/>
    <w:uiPriority w:val="99"/>
    <w:unhideWhenUsed/>
    <w:rsid w:val="00C71A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1A4B"/>
  </w:style>
  <w:style w:type="character" w:styleId="Hyperlink">
    <w:name w:val="Hyperlink"/>
    <w:basedOn w:val="DefaultParagraphFont"/>
    <w:uiPriority w:val="99"/>
    <w:unhideWhenUsed/>
    <w:rsid w:val="0040597C"/>
    <w:rPr>
      <w:color w:val="0000FF" w:themeColor="hyperlink"/>
      <w:u w:val="single"/>
    </w:rPr>
  </w:style>
  <w:style w:type="paragraph" w:styleId="Footer">
    <w:name w:val="footer"/>
    <w:basedOn w:val="Normal"/>
    <w:link w:val="FooterChar"/>
    <w:uiPriority w:val="99"/>
    <w:unhideWhenUsed/>
    <w:rsid w:val="00353ACE"/>
    <w:pPr>
      <w:tabs>
        <w:tab w:val="center" w:pos="4680"/>
        <w:tab w:val="right" w:pos="9360"/>
      </w:tabs>
    </w:pPr>
  </w:style>
  <w:style w:type="character" w:customStyle="1" w:styleId="FooterChar">
    <w:name w:val="Footer Char"/>
    <w:basedOn w:val="DefaultParagraphFont"/>
    <w:link w:val="Footer"/>
    <w:uiPriority w:val="99"/>
    <w:rsid w:val="00353ACE"/>
    <w:rPr>
      <w:rFonts w:ascii="Times New Roman" w:eastAsia="Times New Roman" w:hAnsi="Times New Roman" w:cs="Times New Roman"/>
      <w:sz w:val="24"/>
      <w:szCs w:val="24"/>
    </w:rPr>
  </w:style>
  <w:style w:type="paragraph" w:styleId="BodyText">
    <w:name w:val="Body Text"/>
    <w:basedOn w:val="Normal"/>
    <w:link w:val="BodyTextChar"/>
    <w:rsid w:val="0094043A"/>
    <w:pPr>
      <w:jc w:val="both"/>
    </w:pPr>
  </w:style>
  <w:style w:type="character" w:customStyle="1" w:styleId="BodyTextChar">
    <w:name w:val="Body Text Char"/>
    <w:basedOn w:val="DefaultParagraphFont"/>
    <w:link w:val="BodyText"/>
    <w:rsid w:val="0094043A"/>
    <w:rPr>
      <w:rFonts w:ascii="Times New Roman" w:eastAsia="Times New Roman" w:hAnsi="Times New Roman" w:cs="Times New Roman"/>
      <w:sz w:val="24"/>
      <w:szCs w:val="24"/>
    </w:rPr>
  </w:style>
  <w:style w:type="paragraph" w:styleId="NormalWeb">
    <w:name w:val="Normal (Web)"/>
    <w:basedOn w:val="Normal"/>
    <w:uiPriority w:val="99"/>
    <w:unhideWhenUsed/>
    <w:rsid w:val="000A2A10"/>
    <w:pPr>
      <w:spacing w:before="100" w:beforeAutospacing="1" w:after="100" w:afterAutospacing="1"/>
    </w:pPr>
    <w:rPr>
      <w:lang w:val="id-ID" w:eastAsia="id-ID"/>
    </w:rPr>
  </w:style>
  <w:style w:type="character" w:customStyle="1" w:styleId="ListParagraphChar">
    <w:name w:val="List Paragraph Char"/>
    <w:basedOn w:val="DefaultParagraphFont"/>
    <w:link w:val="ListParagraph"/>
    <w:uiPriority w:val="34"/>
    <w:rsid w:val="00F51989"/>
    <w:rPr>
      <w:rFonts w:ascii="Calibri" w:eastAsia="Times New Roman" w:hAnsi="Calibri" w:cs="Times New Roman"/>
    </w:rPr>
  </w:style>
  <w:style w:type="character" w:customStyle="1" w:styleId="apple-style-span">
    <w:name w:val="apple-style-span"/>
    <w:basedOn w:val="DefaultParagraphFont"/>
    <w:rsid w:val="00F51989"/>
  </w:style>
  <w:style w:type="paragraph" w:styleId="BalloonText">
    <w:name w:val="Balloon Text"/>
    <w:basedOn w:val="Normal"/>
    <w:link w:val="BalloonTextChar"/>
    <w:uiPriority w:val="99"/>
    <w:semiHidden/>
    <w:unhideWhenUsed/>
    <w:rsid w:val="00194964"/>
    <w:rPr>
      <w:rFonts w:ascii="Tahoma" w:hAnsi="Tahoma" w:cs="Tahoma"/>
      <w:sz w:val="16"/>
      <w:szCs w:val="16"/>
    </w:rPr>
  </w:style>
  <w:style w:type="character" w:customStyle="1" w:styleId="BalloonTextChar">
    <w:name w:val="Balloon Text Char"/>
    <w:basedOn w:val="DefaultParagraphFont"/>
    <w:link w:val="BalloonText"/>
    <w:uiPriority w:val="99"/>
    <w:semiHidden/>
    <w:rsid w:val="00194964"/>
    <w:rPr>
      <w:rFonts w:ascii="Tahoma" w:eastAsia="Times New Roman" w:hAnsi="Tahoma" w:cs="Tahoma"/>
      <w:sz w:val="16"/>
      <w:szCs w:val="16"/>
    </w:rPr>
  </w:style>
  <w:style w:type="character" w:customStyle="1" w:styleId="intexthighlight">
    <w:name w:val="intexthighlight"/>
    <w:basedOn w:val="DefaultParagraphFont"/>
    <w:rsid w:val="00A81AEB"/>
  </w:style>
  <w:style w:type="paragraph" w:customStyle="1" w:styleId="Standard">
    <w:name w:val="Standard"/>
    <w:rsid w:val="00230C15"/>
    <w:pPr>
      <w:suppressAutoHyphens/>
      <w:autoSpaceDN w:val="0"/>
      <w:spacing w:after="0" w:line="240" w:lineRule="auto"/>
      <w:textAlignment w:val="baseline"/>
    </w:pPr>
    <w:rPr>
      <w:rFonts w:ascii="Calibri" w:eastAsia="Arial Unicode MS" w:hAnsi="Calibri" w:cs="Calibri"/>
      <w:kern w:val="3"/>
      <w:sz w:val="24"/>
      <w:szCs w:val="24"/>
    </w:rPr>
  </w:style>
  <w:style w:type="character" w:customStyle="1" w:styleId="st">
    <w:name w:val="st"/>
    <w:basedOn w:val="DefaultParagraphFont"/>
    <w:rsid w:val="00230C15"/>
  </w:style>
  <w:style w:type="table" w:styleId="TableGrid">
    <w:name w:val="Table Grid"/>
    <w:basedOn w:val="TableNormal"/>
    <w:uiPriority w:val="59"/>
    <w:rsid w:val="00230C1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30C15"/>
  </w:style>
  <w:style w:type="paragraph" w:customStyle="1" w:styleId="p0">
    <w:name w:val="p0"/>
    <w:basedOn w:val="Normal"/>
    <w:rsid w:val="005B50F9"/>
    <w:rPr>
      <w:lang w:val="id-ID" w:eastAsia="id-ID"/>
    </w:rPr>
  </w:style>
  <w:style w:type="paragraph" w:customStyle="1" w:styleId="Default">
    <w:name w:val="Default"/>
    <w:rsid w:val="005B50F9"/>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A625CB"/>
    <w:rPr>
      <w:rFonts w:ascii="Times New Roman" w:eastAsia="Times New Roman" w:hAnsi="Times New Roman"/>
      <w:vertAlign w:val="superscript"/>
    </w:rPr>
  </w:style>
  <w:style w:type="paragraph" w:styleId="FootnoteText">
    <w:name w:val="footnote text"/>
    <w:basedOn w:val="Normal"/>
    <w:link w:val="FootnoteTextChar"/>
    <w:uiPriority w:val="99"/>
    <w:rsid w:val="00A625CB"/>
    <w:rPr>
      <w:sz w:val="20"/>
      <w:szCs w:val="20"/>
      <w:lang w:val="en-GB"/>
    </w:rPr>
  </w:style>
  <w:style w:type="character" w:customStyle="1" w:styleId="FootnoteTextChar">
    <w:name w:val="Footnote Text Char"/>
    <w:basedOn w:val="DefaultParagraphFont"/>
    <w:link w:val="FootnoteText"/>
    <w:uiPriority w:val="99"/>
    <w:rsid w:val="00A625CB"/>
    <w:rPr>
      <w:rFonts w:ascii="Times New Roman" w:eastAsia="Times New Roman" w:hAnsi="Times New Roman" w:cs="Times New Roman"/>
      <w:sz w:val="20"/>
      <w:szCs w:val="20"/>
      <w:lang w:val="en-GB"/>
    </w:rPr>
  </w:style>
  <w:style w:type="paragraph" w:styleId="NoSpacing">
    <w:name w:val="No Spacing"/>
    <w:uiPriority w:val="1"/>
    <w:qFormat/>
    <w:rsid w:val="00A625CB"/>
    <w:pPr>
      <w:spacing w:after="0" w:line="240" w:lineRule="auto"/>
    </w:pPr>
    <w:rPr>
      <w:rFonts w:ascii="Calibri" w:eastAsia="Times New Roman" w:hAnsi="Calibri" w:cs="Times New Roman"/>
    </w:rPr>
  </w:style>
  <w:style w:type="paragraph" w:styleId="ListParagraph">
    <w:name w:val="List Paragraph"/>
    <w:basedOn w:val="Normal"/>
    <w:uiPriority w:val="34"/>
    <w:qFormat/>
    <w:rsid w:val="00A625CB"/>
    <w:pPr>
      <w:spacing w:line="480" w:lineRule="auto"/>
      <w:ind w:left="720"/>
      <w:contextualSpacing/>
    </w:pPr>
    <w:rPr>
      <w:rFonts w:ascii="Calibri" w:hAnsi="Calibri"/>
      <w:sz w:val="22"/>
      <w:szCs w:val="22"/>
    </w:rPr>
  </w:style>
  <w:style w:type="character" w:styleId="Strong">
    <w:name w:val="Strong"/>
    <w:uiPriority w:val="22"/>
    <w:qFormat/>
    <w:rsid w:val="00142C9D"/>
    <w:rPr>
      <w:rFonts w:cs="Times New Roman"/>
      <w:b/>
      <w:bCs/>
    </w:rPr>
  </w:style>
  <w:style w:type="character" w:styleId="Emphasis">
    <w:name w:val="Emphasis"/>
    <w:basedOn w:val="DefaultParagraphFont"/>
    <w:uiPriority w:val="20"/>
    <w:qFormat/>
    <w:rsid w:val="00142C9D"/>
    <w:rPr>
      <w:i/>
      <w:iCs/>
    </w:rPr>
  </w:style>
  <w:style w:type="character" w:customStyle="1" w:styleId="hps">
    <w:name w:val="hps"/>
    <w:basedOn w:val="DefaultParagraphFont"/>
    <w:rsid w:val="00142C9D"/>
  </w:style>
  <w:style w:type="paragraph" w:styleId="Header">
    <w:name w:val="header"/>
    <w:basedOn w:val="Normal"/>
    <w:link w:val="HeaderChar"/>
    <w:uiPriority w:val="99"/>
    <w:unhideWhenUsed/>
    <w:rsid w:val="00C71A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1A4B"/>
  </w:style>
  <w:style w:type="character" w:styleId="Hyperlink">
    <w:name w:val="Hyperlink"/>
    <w:basedOn w:val="DefaultParagraphFont"/>
    <w:uiPriority w:val="99"/>
    <w:unhideWhenUsed/>
    <w:rsid w:val="0040597C"/>
    <w:rPr>
      <w:color w:val="0000FF" w:themeColor="hyperlink"/>
      <w:u w:val="single"/>
    </w:rPr>
  </w:style>
  <w:style w:type="paragraph" w:styleId="Footer">
    <w:name w:val="footer"/>
    <w:basedOn w:val="Normal"/>
    <w:link w:val="FooterChar"/>
    <w:uiPriority w:val="99"/>
    <w:unhideWhenUsed/>
    <w:rsid w:val="00353ACE"/>
    <w:pPr>
      <w:tabs>
        <w:tab w:val="center" w:pos="4680"/>
        <w:tab w:val="right" w:pos="9360"/>
      </w:tabs>
    </w:pPr>
  </w:style>
  <w:style w:type="character" w:customStyle="1" w:styleId="FooterChar">
    <w:name w:val="Footer Char"/>
    <w:basedOn w:val="DefaultParagraphFont"/>
    <w:link w:val="Footer"/>
    <w:uiPriority w:val="99"/>
    <w:rsid w:val="00353ACE"/>
    <w:rPr>
      <w:rFonts w:ascii="Times New Roman" w:eastAsia="Times New Roman" w:hAnsi="Times New Roman" w:cs="Times New Roman"/>
      <w:sz w:val="24"/>
      <w:szCs w:val="24"/>
    </w:rPr>
  </w:style>
  <w:style w:type="paragraph" w:styleId="BodyText">
    <w:name w:val="Body Text"/>
    <w:basedOn w:val="Normal"/>
    <w:link w:val="BodyTextChar"/>
    <w:rsid w:val="0094043A"/>
    <w:pPr>
      <w:jc w:val="both"/>
    </w:pPr>
  </w:style>
  <w:style w:type="character" w:customStyle="1" w:styleId="BodyTextChar">
    <w:name w:val="Body Text Char"/>
    <w:basedOn w:val="DefaultParagraphFont"/>
    <w:link w:val="BodyText"/>
    <w:rsid w:val="0094043A"/>
    <w:rPr>
      <w:rFonts w:ascii="Times New Roman" w:eastAsia="Times New Roman" w:hAnsi="Times New Roman" w:cs="Times New Roman"/>
      <w:sz w:val="24"/>
      <w:szCs w:val="24"/>
    </w:rPr>
  </w:style>
  <w:style w:type="paragraph" w:styleId="NormalWeb">
    <w:name w:val="Normal (Web)"/>
    <w:basedOn w:val="Normal"/>
    <w:uiPriority w:val="99"/>
    <w:unhideWhenUsed/>
    <w:rsid w:val="000A2A10"/>
    <w:pPr>
      <w:spacing w:before="100" w:beforeAutospacing="1" w:after="100" w:afterAutospacing="1"/>
    </w:pPr>
    <w:rPr>
      <w:lang w:val="id-ID" w:eastAsia="id-ID"/>
    </w:rPr>
  </w:style>
  <w:style w:type="character" w:customStyle="1" w:styleId="ListParagraphChar">
    <w:name w:val="List Paragraph Char"/>
    <w:basedOn w:val="DefaultParagraphFont"/>
    <w:link w:val="ListParagraph"/>
    <w:uiPriority w:val="34"/>
    <w:rsid w:val="00F51989"/>
    <w:rPr>
      <w:rFonts w:ascii="Calibri" w:eastAsia="Times New Roman" w:hAnsi="Calibri" w:cs="Times New Roman"/>
    </w:rPr>
  </w:style>
  <w:style w:type="character" w:customStyle="1" w:styleId="apple-style-span">
    <w:name w:val="apple-style-span"/>
    <w:basedOn w:val="DefaultParagraphFont"/>
    <w:rsid w:val="00F51989"/>
  </w:style>
  <w:style w:type="paragraph" w:styleId="BalloonText">
    <w:name w:val="Balloon Text"/>
    <w:basedOn w:val="Normal"/>
    <w:link w:val="BalloonTextChar"/>
    <w:uiPriority w:val="99"/>
    <w:semiHidden/>
    <w:unhideWhenUsed/>
    <w:rsid w:val="00194964"/>
    <w:rPr>
      <w:rFonts w:ascii="Tahoma" w:hAnsi="Tahoma" w:cs="Tahoma"/>
      <w:sz w:val="16"/>
      <w:szCs w:val="16"/>
    </w:rPr>
  </w:style>
  <w:style w:type="character" w:customStyle="1" w:styleId="BalloonTextChar">
    <w:name w:val="Balloon Text Char"/>
    <w:basedOn w:val="DefaultParagraphFont"/>
    <w:link w:val="BalloonText"/>
    <w:uiPriority w:val="99"/>
    <w:semiHidden/>
    <w:rsid w:val="00194964"/>
    <w:rPr>
      <w:rFonts w:ascii="Tahoma" w:eastAsia="Times New Roman" w:hAnsi="Tahoma" w:cs="Tahoma"/>
      <w:sz w:val="16"/>
      <w:szCs w:val="16"/>
    </w:rPr>
  </w:style>
  <w:style w:type="character" w:customStyle="1" w:styleId="intexthighlight">
    <w:name w:val="intexthighlight"/>
    <w:basedOn w:val="DefaultParagraphFont"/>
    <w:rsid w:val="00A81AEB"/>
  </w:style>
  <w:style w:type="paragraph" w:customStyle="1" w:styleId="Standard">
    <w:name w:val="Standard"/>
    <w:rsid w:val="00230C15"/>
    <w:pPr>
      <w:suppressAutoHyphens/>
      <w:autoSpaceDN w:val="0"/>
      <w:spacing w:after="0" w:line="240" w:lineRule="auto"/>
      <w:textAlignment w:val="baseline"/>
    </w:pPr>
    <w:rPr>
      <w:rFonts w:ascii="Calibri" w:eastAsia="Arial Unicode MS" w:hAnsi="Calibri" w:cs="Calibri"/>
      <w:kern w:val="3"/>
      <w:sz w:val="24"/>
      <w:szCs w:val="24"/>
    </w:rPr>
  </w:style>
  <w:style w:type="character" w:customStyle="1" w:styleId="st">
    <w:name w:val="st"/>
    <w:basedOn w:val="DefaultParagraphFont"/>
    <w:rsid w:val="00230C15"/>
  </w:style>
  <w:style w:type="table" w:styleId="TableGrid">
    <w:name w:val="Table Grid"/>
    <w:basedOn w:val="TableNormal"/>
    <w:uiPriority w:val="59"/>
    <w:rsid w:val="00230C1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30C15"/>
  </w:style>
  <w:style w:type="paragraph" w:customStyle="1" w:styleId="p0">
    <w:name w:val="p0"/>
    <w:basedOn w:val="Normal"/>
    <w:rsid w:val="005B50F9"/>
    <w:rPr>
      <w:lang w:val="id-ID" w:eastAsia="id-ID"/>
    </w:rPr>
  </w:style>
  <w:style w:type="paragraph" w:customStyle="1" w:styleId="Default">
    <w:name w:val="Default"/>
    <w:rsid w:val="005B50F9"/>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132319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F9A7C-B012-47FA-878B-5C9BFE2C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3862</Words>
  <Characters>22017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SADONYA_COM.NET</cp:lastModifiedBy>
  <cp:revision>9</cp:revision>
  <cp:lastPrinted>2016-06-12T05:35:00Z</cp:lastPrinted>
  <dcterms:created xsi:type="dcterms:W3CDTF">2016-06-11T01:22:00Z</dcterms:created>
  <dcterms:modified xsi:type="dcterms:W3CDTF">2016-06-13T06:56:00Z</dcterms:modified>
</cp:coreProperties>
</file>